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77" w:rsidRDefault="00D96977" w:rsidP="00653724">
      <w:pPr>
        <w:pStyle w:val="Heading2"/>
      </w:pPr>
      <w:r>
        <w:t>Text</w:t>
      </w:r>
    </w:p>
    <w:p w:rsidR="003A15F0" w:rsidRDefault="00D96977">
      <w:r>
        <w:t>Επεί δέ καί τελευτάν αύτόν ώς άνθρωπον έδει, νόσω περιπίπτει βραχεία, ήτις είς λόγους εύχαριστηρίους αύτφ καί έζιτηρίους άνάλωτο· άλλά καί παρακλήσεις των συνδραμόντων μοναστών καί μιγάδων, τά τελευταία τούτον άσπάσασθαι· πολλοί δέ άρα καί άριθμοΰ κρείττους συνήλθον, τάς τούτου εὐχὰς έζαιτήσοντες, και τούς έςοδίους αύτφ δμους έπάσοντες</w:t>
      </w:r>
    </w:p>
    <w:p w:rsidR="00913B2C" w:rsidRDefault="00913B2C" w:rsidP="00913B2C">
      <w:pPr>
        <w:pStyle w:val="Heading2"/>
      </w:pPr>
      <w:r>
        <w:t>Request</w:t>
      </w:r>
    </w:p>
    <w:p w:rsidR="00913B2C" w:rsidRPr="009D4D40" w:rsidRDefault="00913B2C" w:rsidP="00913B2C">
      <w:r w:rsidRPr="00E77E19">
        <w:rPr>
          <w:rFonts w:ascii="Segoe UI" w:hAnsi="Segoe UI" w:cs="Segoe UI"/>
          <w:color w:val="262626"/>
          <w:shd w:val="clear" w:color="auto" w:fill="EFF6FF"/>
        </w:rPr>
        <w:t>Please correct the following text in medieval Greek: ''</w:t>
      </w:r>
      <w:r>
        <w:rPr>
          <w:rFonts w:ascii="Segoe UI" w:hAnsi="Segoe UI" w:cs="Segoe UI"/>
          <w:color w:val="262626"/>
          <w:shd w:val="clear" w:color="auto" w:fill="EFF6FF"/>
        </w:rPr>
        <w:t>'</w:t>
      </w:r>
    </w:p>
    <w:p w:rsidR="00913B2C" w:rsidRDefault="00913B2C" w:rsidP="00913B2C">
      <w:pPr>
        <w:pStyle w:val="Heading2"/>
      </w:pPr>
      <w:r>
        <w:t>Output</w:t>
      </w:r>
    </w:p>
    <w:p w:rsidR="00ED603F" w:rsidRDefault="00ED603F" w:rsidP="00ED603F">
      <w:pPr>
        <w:pStyle w:val="NormalWeb"/>
        <w:rPr>
          <w:rFonts w:ascii="Segoe UI" w:hAnsi="Segoe UI" w:cs="Segoe UI"/>
          <w:color w:val="404040"/>
        </w:rPr>
      </w:pPr>
      <w:r>
        <w:rPr>
          <w:rFonts w:ascii="Segoe UI" w:hAnsi="Segoe UI" w:cs="Segoe UI"/>
          <w:color w:val="404040"/>
        </w:rPr>
        <w:t>Here is the corrected version of the medieval Greek text, with adjustments to spelling, grammar, and punctuation to align with standard medieval Greek conventions. I have also added diacritical marks and corrected word divisions where necessary:</w:t>
      </w:r>
    </w:p>
    <w:p w:rsidR="00ED603F" w:rsidRDefault="00ED603F" w:rsidP="00ED603F">
      <w:pPr>
        <w:rPr>
          <w:rFonts w:ascii="Times New Roman" w:hAnsi="Times New Roman" w:cs="Times New Roman"/>
        </w:rPr>
      </w:pPr>
      <w:r>
        <w:pict>
          <v:rect id="_x0000_i1025" style="width:0;height:.75pt" o:hralign="center" o:hrstd="t" o:hrnoshade="t" o:hr="t" fillcolor="#404040" stroked="f"/>
        </w:pict>
      </w:r>
    </w:p>
    <w:p w:rsidR="00ED603F" w:rsidRDefault="00ED603F" w:rsidP="00ED603F">
      <w:pPr>
        <w:pStyle w:val="NormalWeb"/>
        <w:rPr>
          <w:rFonts w:ascii="Segoe UI" w:hAnsi="Segoe UI" w:cs="Segoe UI"/>
          <w:color w:val="404040"/>
        </w:rPr>
      </w:pPr>
      <w:r>
        <w:rPr>
          <w:rStyle w:val="Strong"/>
          <w:rFonts w:ascii="Segoe UI" w:eastAsiaTheme="majorEastAsia" w:hAnsi="Segoe UI" w:cs="Segoe UI"/>
          <w:color w:val="404040"/>
        </w:rPr>
        <w:t>Corrected Text:</w:t>
      </w:r>
      <w:r>
        <w:rPr>
          <w:rFonts w:ascii="Segoe UI" w:hAnsi="Segoe UI" w:cs="Segoe UI"/>
          <w:color w:val="404040"/>
        </w:rPr>
        <w:br/>
        <w:t>Ἐπεὶ δὲ καὶ τελευτᾶν αὐτὸν ὡς ἄνθρωπον ἔδει, νόσῳ περιπίπτει βραχεῖᾳ, ἥτις εἰς λόγους εὐχαριστήριους αὐτῷ καὶ σωτηρίους ἀνήλωτο· ἀλλὰ καὶ παρακλήσεις τῶν συνδραμόντων μοναστῶν καὶ μιγάδων, τὰ τελευταῖα τοῦτον ἀσπάσασθαι· πολλοὶ δὲ ἄρα καὶ ἀριθμοῦ κρείττους συνῆλθον, τὰς τούτου εὐχὰς ἐξαιτήσοντες, καὶ τοὺς ἐσοδίους αὐτῷ ὕμνους ἐπάσοντες.</w:t>
      </w:r>
    </w:p>
    <w:p w:rsidR="00ED603F" w:rsidRDefault="00ED603F" w:rsidP="00ED603F">
      <w:pPr>
        <w:rPr>
          <w:rFonts w:ascii="Times New Roman" w:hAnsi="Times New Roman" w:cs="Times New Roman"/>
        </w:rPr>
      </w:pPr>
      <w:r>
        <w:pict>
          <v:rect id="_x0000_i1026" style="width:0;height:.75pt" o:hralign="center" o:hrstd="t" o:hrnoshade="t" o:hr="t" fillcolor="#404040" stroked="f"/>
        </w:pict>
      </w:r>
    </w:p>
    <w:p w:rsidR="00ED603F" w:rsidRDefault="00ED603F" w:rsidP="00ED603F">
      <w:pPr>
        <w:pStyle w:val="Heading3"/>
        <w:rPr>
          <w:rFonts w:ascii="Segoe UI" w:hAnsi="Segoe UI" w:cs="Segoe UI"/>
          <w:color w:val="404040"/>
        </w:rPr>
      </w:pPr>
      <w:r>
        <w:rPr>
          <w:rStyle w:val="Strong"/>
          <w:rFonts w:ascii="Segoe UI" w:hAnsi="Segoe UI" w:cs="Segoe UI"/>
          <w:b/>
          <w:bCs/>
          <w:color w:val="404040"/>
        </w:rPr>
        <w:t>Explanation of Corrections:</w:t>
      </w:r>
    </w:p>
    <w:p w:rsidR="00ED603F" w:rsidRDefault="00ED603F" w:rsidP="00ED603F">
      <w:pPr>
        <w:pStyle w:val="NormalWeb"/>
        <w:numPr>
          <w:ilvl w:val="0"/>
          <w:numId w:val="1"/>
        </w:numPr>
        <w:spacing w:before="0" w:beforeAutospacing="0" w:after="60" w:afterAutospacing="0"/>
        <w:rPr>
          <w:rFonts w:ascii="Segoe UI" w:hAnsi="Segoe UI" w:cs="Segoe UI"/>
          <w:color w:val="404040"/>
        </w:rPr>
      </w:pPr>
      <w:r>
        <w:rPr>
          <w:rStyle w:val="Strong"/>
          <w:rFonts w:ascii="Segoe UI" w:eastAsiaTheme="majorEastAsia" w:hAnsi="Segoe UI" w:cs="Segoe UI"/>
          <w:color w:val="404040"/>
        </w:rPr>
        <w:t>Ἐπεὶ δὲ καὶ τελευτᾶν αὐτὸν ὡς ἄνθρωπον ἔδει, νόσῳ περιπίπτει βραχεῖᾳ, ἥτις εἰς λόγους εὐχαριστήριους αὐτῷ καὶ σωτηρίους ἀνήλωτο</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Επεί</w:t>
      </w:r>
      <w:r>
        <w:rPr>
          <w:rFonts w:ascii="Segoe UI" w:hAnsi="Segoe UI" w:cs="Segoe UI"/>
          <w:color w:val="404040"/>
        </w:rPr>
        <w:t> to </w:t>
      </w:r>
      <w:r>
        <w:rPr>
          <w:rStyle w:val="Strong"/>
          <w:rFonts w:ascii="Segoe UI" w:eastAsiaTheme="majorEastAsia" w:hAnsi="Segoe UI" w:cs="Segoe UI"/>
          <w:color w:val="404040"/>
        </w:rPr>
        <w:t>Ἐπεὶ</w:t>
      </w:r>
      <w:r>
        <w:rPr>
          <w:rFonts w:ascii="Segoe UI" w:hAnsi="Segoe UI" w:cs="Segoe UI"/>
          <w:color w:val="404040"/>
        </w:rPr>
        <w:t> (conjunction, "since").</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τελευτάν</w:t>
      </w:r>
      <w:r>
        <w:rPr>
          <w:rFonts w:ascii="Segoe UI" w:hAnsi="Segoe UI" w:cs="Segoe UI"/>
          <w:color w:val="404040"/>
        </w:rPr>
        <w:t> to </w:t>
      </w:r>
      <w:r>
        <w:rPr>
          <w:rStyle w:val="Strong"/>
          <w:rFonts w:ascii="Segoe UI" w:eastAsiaTheme="majorEastAsia" w:hAnsi="Segoe UI" w:cs="Segoe UI"/>
          <w:color w:val="404040"/>
        </w:rPr>
        <w:t>τελευτᾶν</w:t>
      </w:r>
      <w:r>
        <w:rPr>
          <w:rFonts w:ascii="Segoe UI" w:hAnsi="Segoe UI" w:cs="Segoe UI"/>
          <w:color w:val="404040"/>
        </w:rPr>
        <w:t> (infinitive, "to end").</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αύτόν</w:t>
      </w:r>
      <w:r>
        <w:rPr>
          <w:rFonts w:ascii="Segoe UI" w:hAnsi="Segoe UI" w:cs="Segoe UI"/>
          <w:color w:val="404040"/>
        </w:rPr>
        <w:t> to </w:t>
      </w:r>
      <w:r>
        <w:rPr>
          <w:rStyle w:val="Strong"/>
          <w:rFonts w:ascii="Segoe UI" w:eastAsiaTheme="majorEastAsia" w:hAnsi="Segoe UI" w:cs="Segoe UI"/>
          <w:color w:val="404040"/>
        </w:rPr>
        <w:t>αὐτὸν</w:t>
      </w:r>
      <w:r>
        <w:rPr>
          <w:rFonts w:ascii="Segoe UI" w:hAnsi="Segoe UI" w:cs="Segoe UI"/>
          <w:color w:val="404040"/>
        </w:rPr>
        <w:t> (pronoun, "him").</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ώς</w:t>
      </w:r>
      <w:r>
        <w:rPr>
          <w:rFonts w:ascii="Segoe UI" w:hAnsi="Segoe UI" w:cs="Segoe UI"/>
          <w:color w:val="404040"/>
        </w:rPr>
        <w:t> to </w:t>
      </w:r>
      <w:r>
        <w:rPr>
          <w:rStyle w:val="Strong"/>
          <w:rFonts w:ascii="Segoe UI" w:eastAsiaTheme="majorEastAsia" w:hAnsi="Segoe UI" w:cs="Segoe UI"/>
          <w:color w:val="404040"/>
        </w:rPr>
        <w:t>ὡς</w:t>
      </w:r>
      <w:r>
        <w:rPr>
          <w:rFonts w:ascii="Segoe UI" w:hAnsi="Segoe UI" w:cs="Segoe UI"/>
          <w:color w:val="404040"/>
        </w:rPr>
        <w:t> (adverb, "as").</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άθρωπον</w:t>
      </w:r>
      <w:r>
        <w:rPr>
          <w:rFonts w:ascii="Segoe UI" w:hAnsi="Segoe UI" w:cs="Segoe UI"/>
          <w:color w:val="404040"/>
        </w:rPr>
        <w:t> to </w:t>
      </w:r>
      <w:r>
        <w:rPr>
          <w:rStyle w:val="Strong"/>
          <w:rFonts w:ascii="Segoe UI" w:eastAsiaTheme="majorEastAsia" w:hAnsi="Segoe UI" w:cs="Segoe UI"/>
          <w:color w:val="404040"/>
        </w:rPr>
        <w:t>ἄνθρωπον</w:t>
      </w:r>
      <w:r>
        <w:rPr>
          <w:rFonts w:ascii="Segoe UI" w:hAnsi="Segoe UI" w:cs="Segoe UI"/>
          <w:color w:val="404040"/>
        </w:rPr>
        <w:t> (noun, "man").</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έδει</w:t>
      </w:r>
      <w:r>
        <w:rPr>
          <w:rFonts w:ascii="Segoe UI" w:hAnsi="Segoe UI" w:cs="Segoe UI"/>
          <w:color w:val="404040"/>
        </w:rPr>
        <w:t> to </w:t>
      </w:r>
      <w:r>
        <w:rPr>
          <w:rStyle w:val="Strong"/>
          <w:rFonts w:ascii="Segoe UI" w:eastAsiaTheme="majorEastAsia" w:hAnsi="Segoe UI" w:cs="Segoe UI"/>
          <w:color w:val="404040"/>
        </w:rPr>
        <w:t>ἔδει</w:t>
      </w:r>
      <w:r>
        <w:rPr>
          <w:rFonts w:ascii="Segoe UI" w:hAnsi="Segoe UI" w:cs="Segoe UI"/>
          <w:color w:val="404040"/>
        </w:rPr>
        <w:t> (verb, "it was necessary").</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νόσω</w:t>
      </w:r>
      <w:r>
        <w:rPr>
          <w:rFonts w:ascii="Segoe UI" w:hAnsi="Segoe UI" w:cs="Segoe UI"/>
          <w:color w:val="404040"/>
        </w:rPr>
        <w:t> to </w:t>
      </w:r>
      <w:r>
        <w:rPr>
          <w:rStyle w:val="Strong"/>
          <w:rFonts w:ascii="Segoe UI" w:eastAsiaTheme="majorEastAsia" w:hAnsi="Segoe UI" w:cs="Segoe UI"/>
          <w:color w:val="404040"/>
        </w:rPr>
        <w:t>νόσῳ</w:t>
      </w:r>
      <w:r>
        <w:rPr>
          <w:rFonts w:ascii="Segoe UI" w:hAnsi="Segoe UI" w:cs="Segoe UI"/>
          <w:color w:val="404040"/>
        </w:rPr>
        <w:t> (noun, "sickness").</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βραχεία</w:t>
      </w:r>
      <w:r>
        <w:rPr>
          <w:rFonts w:ascii="Segoe UI" w:hAnsi="Segoe UI" w:cs="Segoe UI"/>
          <w:color w:val="404040"/>
        </w:rPr>
        <w:t> to </w:t>
      </w:r>
      <w:r>
        <w:rPr>
          <w:rStyle w:val="Strong"/>
          <w:rFonts w:ascii="Segoe UI" w:eastAsiaTheme="majorEastAsia" w:hAnsi="Segoe UI" w:cs="Segoe UI"/>
          <w:color w:val="404040"/>
        </w:rPr>
        <w:t>βραχεῖᾳ</w:t>
      </w:r>
      <w:r>
        <w:rPr>
          <w:rFonts w:ascii="Segoe UI" w:hAnsi="Segoe UI" w:cs="Segoe UI"/>
          <w:color w:val="404040"/>
        </w:rPr>
        <w:t> (adjective, "brief").</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ήτις</w:t>
      </w:r>
      <w:r>
        <w:rPr>
          <w:rFonts w:ascii="Segoe UI" w:hAnsi="Segoe UI" w:cs="Segoe UI"/>
          <w:color w:val="404040"/>
        </w:rPr>
        <w:t> to </w:t>
      </w:r>
      <w:r>
        <w:rPr>
          <w:rStyle w:val="Strong"/>
          <w:rFonts w:ascii="Segoe UI" w:eastAsiaTheme="majorEastAsia" w:hAnsi="Segoe UI" w:cs="Segoe UI"/>
          <w:color w:val="404040"/>
        </w:rPr>
        <w:t>ἥτις</w:t>
      </w:r>
      <w:r>
        <w:rPr>
          <w:rFonts w:ascii="Segoe UI" w:hAnsi="Segoe UI" w:cs="Segoe UI"/>
          <w:color w:val="404040"/>
        </w:rPr>
        <w:t> (relative pronoun, "which").</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εύχαριστηρίους</w:t>
      </w:r>
      <w:r>
        <w:rPr>
          <w:rFonts w:ascii="Segoe UI" w:hAnsi="Segoe UI" w:cs="Segoe UI"/>
          <w:color w:val="404040"/>
        </w:rPr>
        <w:t> to </w:t>
      </w:r>
      <w:r>
        <w:rPr>
          <w:rStyle w:val="Strong"/>
          <w:rFonts w:ascii="Segoe UI" w:eastAsiaTheme="majorEastAsia" w:hAnsi="Segoe UI" w:cs="Segoe UI"/>
          <w:color w:val="404040"/>
        </w:rPr>
        <w:t>εὐχαριστήριους</w:t>
      </w:r>
      <w:r>
        <w:rPr>
          <w:rFonts w:ascii="Segoe UI" w:hAnsi="Segoe UI" w:cs="Segoe UI"/>
          <w:color w:val="404040"/>
        </w:rPr>
        <w:t> (adjective, "thankful").</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έζιτηρίους</w:t>
      </w:r>
      <w:r>
        <w:rPr>
          <w:rFonts w:ascii="Segoe UI" w:hAnsi="Segoe UI" w:cs="Segoe UI"/>
          <w:color w:val="404040"/>
        </w:rPr>
        <w:t> to </w:t>
      </w:r>
      <w:r>
        <w:rPr>
          <w:rStyle w:val="Strong"/>
          <w:rFonts w:ascii="Segoe UI" w:eastAsiaTheme="majorEastAsia" w:hAnsi="Segoe UI" w:cs="Segoe UI"/>
          <w:color w:val="404040"/>
        </w:rPr>
        <w:t>σωτηρίους</w:t>
      </w:r>
      <w:r>
        <w:rPr>
          <w:rFonts w:ascii="Segoe UI" w:hAnsi="Segoe UI" w:cs="Segoe UI"/>
          <w:color w:val="404040"/>
        </w:rPr>
        <w:t> (adjective, "saving").</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άνάλωτο</w:t>
      </w:r>
      <w:r>
        <w:rPr>
          <w:rFonts w:ascii="Segoe UI" w:hAnsi="Segoe UI" w:cs="Segoe UI"/>
          <w:color w:val="404040"/>
        </w:rPr>
        <w:t> to </w:t>
      </w:r>
      <w:r>
        <w:rPr>
          <w:rStyle w:val="Strong"/>
          <w:rFonts w:ascii="Segoe UI" w:eastAsiaTheme="majorEastAsia" w:hAnsi="Segoe UI" w:cs="Segoe UI"/>
          <w:color w:val="404040"/>
        </w:rPr>
        <w:t>ἀνήλωτο</w:t>
      </w:r>
      <w:r>
        <w:rPr>
          <w:rFonts w:ascii="Segoe UI" w:hAnsi="Segoe UI" w:cs="Segoe UI"/>
          <w:color w:val="404040"/>
        </w:rPr>
        <w:t> (verb, "was spent").</w:t>
      </w:r>
    </w:p>
    <w:p w:rsidR="00ED603F" w:rsidRDefault="00ED603F" w:rsidP="00ED603F">
      <w:pPr>
        <w:pStyle w:val="NormalWeb"/>
        <w:numPr>
          <w:ilvl w:val="0"/>
          <w:numId w:val="1"/>
        </w:numPr>
        <w:spacing w:before="0" w:beforeAutospacing="0" w:after="60" w:afterAutospacing="0"/>
        <w:rPr>
          <w:rFonts w:ascii="Segoe UI" w:hAnsi="Segoe UI" w:cs="Segoe UI"/>
          <w:color w:val="404040"/>
        </w:rPr>
      </w:pPr>
      <w:r>
        <w:rPr>
          <w:rStyle w:val="Strong"/>
          <w:rFonts w:ascii="Segoe UI" w:eastAsiaTheme="majorEastAsia" w:hAnsi="Segoe UI" w:cs="Segoe UI"/>
          <w:color w:val="404040"/>
        </w:rPr>
        <w:t>ἀλλὰ καὶ παρακλήσεις τῶν συνδραμόντων μοναστῶν καὶ μιγάδων, τὰ τελευταῖα τοῦτον ἀσπάσασθαι</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lastRenderedPageBreak/>
        <w:t>Corrected </w:t>
      </w:r>
      <w:r>
        <w:rPr>
          <w:rStyle w:val="Strong"/>
          <w:rFonts w:ascii="Segoe UI" w:eastAsiaTheme="majorEastAsia" w:hAnsi="Segoe UI" w:cs="Segoe UI"/>
          <w:color w:val="404040"/>
        </w:rPr>
        <w:t>παρακλήσεις</w:t>
      </w:r>
      <w:r>
        <w:rPr>
          <w:rFonts w:ascii="Segoe UI" w:hAnsi="Segoe UI" w:cs="Segoe UI"/>
          <w:color w:val="404040"/>
        </w:rPr>
        <w:t> to </w:t>
      </w:r>
      <w:r>
        <w:rPr>
          <w:rStyle w:val="Strong"/>
          <w:rFonts w:ascii="Segoe UI" w:eastAsiaTheme="majorEastAsia" w:hAnsi="Segoe UI" w:cs="Segoe UI"/>
          <w:color w:val="404040"/>
        </w:rPr>
        <w:t>παρακλήσεις</w:t>
      </w:r>
      <w:r>
        <w:rPr>
          <w:rFonts w:ascii="Segoe UI" w:hAnsi="Segoe UI" w:cs="Segoe UI"/>
          <w:color w:val="404040"/>
        </w:rPr>
        <w:t> (noun, "exhortations").</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συνδραμόντων</w:t>
      </w:r>
      <w:r>
        <w:rPr>
          <w:rFonts w:ascii="Segoe UI" w:hAnsi="Segoe UI" w:cs="Segoe UI"/>
          <w:color w:val="404040"/>
        </w:rPr>
        <w:t> to </w:t>
      </w:r>
      <w:r>
        <w:rPr>
          <w:rStyle w:val="Strong"/>
          <w:rFonts w:ascii="Segoe UI" w:eastAsiaTheme="majorEastAsia" w:hAnsi="Segoe UI" w:cs="Segoe UI"/>
          <w:color w:val="404040"/>
        </w:rPr>
        <w:t>συνδραμόντων</w:t>
      </w:r>
      <w:r>
        <w:rPr>
          <w:rFonts w:ascii="Segoe UI" w:hAnsi="Segoe UI" w:cs="Segoe UI"/>
          <w:color w:val="404040"/>
        </w:rPr>
        <w:t> (participle, "gathering").</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μοναστών</w:t>
      </w:r>
      <w:r>
        <w:rPr>
          <w:rFonts w:ascii="Segoe UI" w:hAnsi="Segoe UI" w:cs="Segoe UI"/>
          <w:color w:val="404040"/>
        </w:rPr>
        <w:t> to </w:t>
      </w:r>
      <w:r>
        <w:rPr>
          <w:rStyle w:val="Strong"/>
          <w:rFonts w:ascii="Segoe UI" w:eastAsiaTheme="majorEastAsia" w:hAnsi="Segoe UI" w:cs="Segoe UI"/>
          <w:color w:val="404040"/>
        </w:rPr>
        <w:t>μοναστῶν</w:t>
      </w:r>
      <w:r>
        <w:rPr>
          <w:rFonts w:ascii="Segoe UI" w:hAnsi="Segoe UI" w:cs="Segoe UI"/>
          <w:color w:val="404040"/>
        </w:rPr>
        <w:t> (noun, "monks").</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μιγάδων</w:t>
      </w:r>
      <w:r>
        <w:rPr>
          <w:rFonts w:ascii="Segoe UI" w:hAnsi="Segoe UI" w:cs="Segoe UI"/>
          <w:color w:val="404040"/>
        </w:rPr>
        <w:t> to </w:t>
      </w:r>
      <w:r>
        <w:rPr>
          <w:rStyle w:val="Strong"/>
          <w:rFonts w:ascii="Segoe UI" w:eastAsiaTheme="majorEastAsia" w:hAnsi="Segoe UI" w:cs="Segoe UI"/>
          <w:color w:val="404040"/>
        </w:rPr>
        <w:t>μιγάδων</w:t>
      </w:r>
      <w:r>
        <w:rPr>
          <w:rFonts w:ascii="Segoe UI" w:hAnsi="Segoe UI" w:cs="Segoe UI"/>
          <w:color w:val="404040"/>
        </w:rPr>
        <w:t> (noun, "laypeople").</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τά τελευταία</w:t>
      </w:r>
      <w:r>
        <w:rPr>
          <w:rFonts w:ascii="Segoe UI" w:hAnsi="Segoe UI" w:cs="Segoe UI"/>
          <w:color w:val="404040"/>
        </w:rPr>
        <w:t> to </w:t>
      </w:r>
      <w:r>
        <w:rPr>
          <w:rStyle w:val="Strong"/>
          <w:rFonts w:ascii="Segoe UI" w:eastAsiaTheme="majorEastAsia" w:hAnsi="Segoe UI" w:cs="Segoe UI"/>
          <w:color w:val="404040"/>
        </w:rPr>
        <w:t>τὰ τελευταῖα</w:t>
      </w:r>
      <w:r>
        <w:rPr>
          <w:rFonts w:ascii="Segoe UI" w:hAnsi="Segoe UI" w:cs="Segoe UI"/>
          <w:color w:val="404040"/>
        </w:rPr>
        <w:t> (adjective, "last").</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τούτον</w:t>
      </w:r>
      <w:r>
        <w:rPr>
          <w:rFonts w:ascii="Segoe UI" w:hAnsi="Segoe UI" w:cs="Segoe UI"/>
          <w:color w:val="404040"/>
        </w:rPr>
        <w:t> to </w:t>
      </w:r>
      <w:r>
        <w:rPr>
          <w:rStyle w:val="Strong"/>
          <w:rFonts w:ascii="Segoe UI" w:eastAsiaTheme="majorEastAsia" w:hAnsi="Segoe UI" w:cs="Segoe UI"/>
          <w:color w:val="404040"/>
        </w:rPr>
        <w:t>τοῦτον</w:t>
      </w:r>
      <w:r>
        <w:rPr>
          <w:rFonts w:ascii="Segoe UI" w:hAnsi="Segoe UI" w:cs="Segoe UI"/>
          <w:color w:val="404040"/>
        </w:rPr>
        <w:t> (pronoun, "him").</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άσπάσασθαι</w:t>
      </w:r>
      <w:r>
        <w:rPr>
          <w:rFonts w:ascii="Segoe UI" w:hAnsi="Segoe UI" w:cs="Segoe UI"/>
          <w:color w:val="404040"/>
        </w:rPr>
        <w:t> to </w:t>
      </w:r>
      <w:r>
        <w:rPr>
          <w:rStyle w:val="Strong"/>
          <w:rFonts w:ascii="Segoe UI" w:eastAsiaTheme="majorEastAsia" w:hAnsi="Segoe UI" w:cs="Segoe UI"/>
          <w:color w:val="404040"/>
        </w:rPr>
        <w:t>ἀσπάσασθαι</w:t>
      </w:r>
      <w:r>
        <w:rPr>
          <w:rFonts w:ascii="Segoe UI" w:hAnsi="Segoe UI" w:cs="Segoe UI"/>
          <w:color w:val="404040"/>
        </w:rPr>
        <w:t> (infinitive, "to greet").</w:t>
      </w:r>
    </w:p>
    <w:p w:rsidR="00ED603F" w:rsidRDefault="00ED603F" w:rsidP="00ED603F">
      <w:pPr>
        <w:pStyle w:val="NormalWeb"/>
        <w:numPr>
          <w:ilvl w:val="0"/>
          <w:numId w:val="1"/>
        </w:numPr>
        <w:spacing w:before="0" w:beforeAutospacing="0" w:after="60" w:afterAutospacing="0"/>
        <w:rPr>
          <w:rFonts w:ascii="Segoe UI" w:hAnsi="Segoe UI" w:cs="Segoe UI"/>
          <w:color w:val="404040"/>
        </w:rPr>
      </w:pPr>
      <w:r>
        <w:rPr>
          <w:rStyle w:val="Strong"/>
          <w:rFonts w:ascii="Segoe UI" w:eastAsiaTheme="majorEastAsia" w:hAnsi="Segoe UI" w:cs="Segoe UI"/>
          <w:color w:val="404040"/>
        </w:rPr>
        <w:t>πολλοὶ δὲ ἄρα καὶ ἀριθμοῦ κρείττους συνῆλθον, τὰς τούτου εὐχὰς ἐξαιτήσοντες, καὶ τοὺς ἐσοδίους αὐτῷ ὕμνους ἐπάσοντες</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πολλοί</w:t>
      </w:r>
      <w:r>
        <w:rPr>
          <w:rFonts w:ascii="Segoe UI" w:hAnsi="Segoe UI" w:cs="Segoe UI"/>
          <w:color w:val="404040"/>
        </w:rPr>
        <w:t> to </w:t>
      </w:r>
      <w:r>
        <w:rPr>
          <w:rStyle w:val="Strong"/>
          <w:rFonts w:ascii="Segoe UI" w:eastAsiaTheme="majorEastAsia" w:hAnsi="Segoe UI" w:cs="Segoe UI"/>
          <w:color w:val="404040"/>
        </w:rPr>
        <w:t>πολλοὶ</w:t>
      </w:r>
      <w:r>
        <w:rPr>
          <w:rFonts w:ascii="Segoe UI" w:hAnsi="Segoe UI" w:cs="Segoe UI"/>
          <w:color w:val="404040"/>
        </w:rPr>
        <w:t> (adjective, "many").</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άρα</w:t>
      </w:r>
      <w:r>
        <w:rPr>
          <w:rFonts w:ascii="Segoe UI" w:hAnsi="Segoe UI" w:cs="Segoe UI"/>
          <w:color w:val="404040"/>
        </w:rPr>
        <w:t> to </w:t>
      </w:r>
      <w:r>
        <w:rPr>
          <w:rStyle w:val="Strong"/>
          <w:rFonts w:ascii="Segoe UI" w:eastAsiaTheme="majorEastAsia" w:hAnsi="Segoe UI" w:cs="Segoe UI"/>
          <w:color w:val="404040"/>
        </w:rPr>
        <w:t>ἄρα</w:t>
      </w:r>
      <w:r>
        <w:rPr>
          <w:rFonts w:ascii="Segoe UI" w:hAnsi="Segoe UI" w:cs="Segoe UI"/>
          <w:color w:val="404040"/>
        </w:rPr>
        <w:t> (particle, "then").</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καί</w:t>
      </w:r>
      <w:r>
        <w:rPr>
          <w:rFonts w:ascii="Segoe UI" w:hAnsi="Segoe UI" w:cs="Segoe UI"/>
          <w:color w:val="404040"/>
        </w:rPr>
        <w:t> to </w:t>
      </w:r>
      <w:r>
        <w:rPr>
          <w:rStyle w:val="Strong"/>
          <w:rFonts w:ascii="Segoe UI" w:eastAsiaTheme="majorEastAsia" w:hAnsi="Segoe UI" w:cs="Segoe UI"/>
          <w:color w:val="404040"/>
        </w:rPr>
        <w:t>καὶ</w:t>
      </w:r>
      <w:r>
        <w:rPr>
          <w:rFonts w:ascii="Segoe UI" w:hAnsi="Segoe UI" w:cs="Segoe UI"/>
          <w:color w:val="404040"/>
        </w:rPr>
        <w:t> (conjunction, "and").</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άριθμοΰ</w:t>
      </w:r>
      <w:r>
        <w:rPr>
          <w:rFonts w:ascii="Segoe UI" w:hAnsi="Segoe UI" w:cs="Segoe UI"/>
          <w:color w:val="404040"/>
        </w:rPr>
        <w:t> to </w:t>
      </w:r>
      <w:r>
        <w:rPr>
          <w:rStyle w:val="Strong"/>
          <w:rFonts w:ascii="Segoe UI" w:eastAsiaTheme="majorEastAsia" w:hAnsi="Segoe UI" w:cs="Segoe UI"/>
          <w:color w:val="404040"/>
        </w:rPr>
        <w:t>ἀριθμοῦ</w:t>
      </w:r>
      <w:r>
        <w:rPr>
          <w:rFonts w:ascii="Segoe UI" w:hAnsi="Segoe UI" w:cs="Segoe UI"/>
          <w:color w:val="404040"/>
        </w:rPr>
        <w:t> (noun, "number").</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κρείττους</w:t>
      </w:r>
      <w:r>
        <w:rPr>
          <w:rFonts w:ascii="Segoe UI" w:hAnsi="Segoe UI" w:cs="Segoe UI"/>
          <w:color w:val="404040"/>
        </w:rPr>
        <w:t> to </w:t>
      </w:r>
      <w:r>
        <w:rPr>
          <w:rStyle w:val="Strong"/>
          <w:rFonts w:ascii="Segoe UI" w:eastAsiaTheme="majorEastAsia" w:hAnsi="Segoe UI" w:cs="Segoe UI"/>
          <w:color w:val="404040"/>
        </w:rPr>
        <w:t>κρείττους</w:t>
      </w:r>
      <w:r>
        <w:rPr>
          <w:rFonts w:ascii="Segoe UI" w:hAnsi="Segoe UI" w:cs="Segoe UI"/>
          <w:color w:val="404040"/>
        </w:rPr>
        <w:t> (adjective, "greater").</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συνήλθον</w:t>
      </w:r>
      <w:r>
        <w:rPr>
          <w:rFonts w:ascii="Segoe UI" w:hAnsi="Segoe UI" w:cs="Segoe UI"/>
          <w:color w:val="404040"/>
        </w:rPr>
        <w:t> to </w:t>
      </w:r>
      <w:r>
        <w:rPr>
          <w:rStyle w:val="Strong"/>
          <w:rFonts w:ascii="Segoe UI" w:eastAsiaTheme="majorEastAsia" w:hAnsi="Segoe UI" w:cs="Segoe UI"/>
          <w:color w:val="404040"/>
        </w:rPr>
        <w:t>συνῆλθον</w:t>
      </w:r>
      <w:r>
        <w:rPr>
          <w:rFonts w:ascii="Segoe UI" w:hAnsi="Segoe UI" w:cs="Segoe UI"/>
          <w:color w:val="404040"/>
        </w:rPr>
        <w:t> (verb, "gathered").</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τάς</w:t>
      </w:r>
      <w:r>
        <w:rPr>
          <w:rFonts w:ascii="Segoe UI" w:hAnsi="Segoe UI" w:cs="Segoe UI"/>
          <w:color w:val="404040"/>
        </w:rPr>
        <w:t> to </w:t>
      </w:r>
      <w:r>
        <w:rPr>
          <w:rStyle w:val="Strong"/>
          <w:rFonts w:ascii="Segoe UI" w:eastAsiaTheme="majorEastAsia" w:hAnsi="Segoe UI" w:cs="Segoe UI"/>
          <w:color w:val="404040"/>
        </w:rPr>
        <w:t>τὰς</w:t>
      </w:r>
      <w:r>
        <w:rPr>
          <w:rFonts w:ascii="Segoe UI" w:hAnsi="Segoe UI" w:cs="Segoe UI"/>
          <w:color w:val="404040"/>
        </w:rPr>
        <w:t> (article, "the").</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τούτου</w:t>
      </w:r>
      <w:r>
        <w:rPr>
          <w:rFonts w:ascii="Segoe UI" w:hAnsi="Segoe UI" w:cs="Segoe UI"/>
          <w:color w:val="404040"/>
        </w:rPr>
        <w:t> to </w:t>
      </w:r>
      <w:r>
        <w:rPr>
          <w:rStyle w:val="Strong"/>
          <w:rFonts w:ascii="Segoe UI" w:eastAsiaTheme="majorEastAsia" w:hAnsi="Segoe UI" w:cs="Segoe UI"/>
          <w:color w:val="404040"/>
        </w:rPr>
        <w:t>τούτου</w:t>
      </w:r>
      <w:r>
        <w:rPr>
          <w:rFonts w:ascii="Segoe UI" w:hAnsi="Segoe UI" w:cs="Segoe UI"/>
          <w:color w:val="404040"/>
        </w:rPr>
        <w:t> (pronoun, "his").</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εὐχὰς</w:t>
      </w:r>
      <w:r>
        <w:rPr>
          <w:rFonts w:ascii="Segoe UI" w:hAnsi="Segoe UI" w:cs="Segoe UI"/>
          <w:color w:val="404040"/>
        </w:rPr>
        <w:t> to </w:t>
      </w:r>
      <w:r>
        <w:rPr>
          <w:rStyle w:val="Strong"/>
          <w:rFonts w:ascii="Segoe UI" w:eastAsiaTheme="majorEastAsia" w:hAnsi="Segoe UI" w:cs="Segoe UI"/>
          <w:color w:val="404040"/>
        </w:rPr>
        <w:t>εὐχὰς</w:t>
      </w:r>
      <w:r>
        <w:rPr>
          <w:rFonts w:ascii="Segoe UI" w:hAnsi="Segoe UI" w:cs="Segoe UI"/>
          <w:color w:val="404040"/>
        </w:rPr>
        <w:t> (noun, "prayers").</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έζαιτήσοντες</w:t>
      </w:r>
      <w:r>
        <w:rPr>
          <w:rFonts w:ascii="Segoe UI" w:hAnsi="Segoe UI" w:cs="Segoe UI"/>
          <w:color w:val="404040"/>
        </w:rPr>
        <w:t> to </w:t>
      </w:r>
      <w:r>
        <w:rPr>
          <w:rStyle w:val="Strong"/>
          <w:rFonts w:ascii="Segoe UI" w:eastAsiaTheme="majorEastAsia" w:hAnsi="Segoe UI" w:cs="Segoe UI"/>
          <w:color w:val="404040"/>
        </w:rPr>
        <w:t>ἐξαιτήσοντες</w:t>
      </w:r>
      <w:r>
        <w:rPr>
          <w:rFonts w:ascii="Segoe UI" w:hAnsi="Segoe UI" w:cs="Segoe UI"/>
          <w:color w:val="404040"/>
        </w:rPr>
        <w:t> (participle, "seeking").</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τούς</w:t>
      </w:r>
      <w:r>
        <w:rPr>
          <w:rFonts w:ascii="Segoe UI" w:hAnsi="Segoe UI" w:cs="Segoe UI"/>
          <w:color w:val="404040"/>
        </w:rPr>
        <w:t> to </w:t>
      </w:r>
      <w:r>
        <w:rPr>
          <w:rStyle w:val="Strong"/>
          <w:rFonts w:ascii="Segoe UI" w:eastAsiaTheme="majorEastAsia" w:hAnsi="Segoe UI" w:cs="Segoe UI"/>
          <w:color w:val="404040"/>
        </w:rPr>
        <w:t>τοὺς</w:t>
      </w:r>
      <w:r>
        <w:rPr>
          <w:rFonts w:ascii="Segoe UI" w:hAnsi="Segoe UI" w:cs="Segoe UI"/>
          <w:color w:val="404040"/>
        </w:rPr>
        <w:t> (article, "the").</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έςοδίους</w:t>
      </w:r>
      <w:r>
        <w:rPr>
          <w:rFonts w:ascii="Segoe UI" w:hAnsi="Segoe UI" w:cs="Segoe UI"/>
          <w:color w:val="404040"/>
        </w:rPr>
        <w:t> to </w:t>
      </w:r>
      <w:r>
        <w:rPr>
          <w:rStyle w:val="Strong"/>
          <w:rFonts w:ascii="Segoe UI" w:eastAsiaTheme="majorEastAsia" w:hAnsi="Segoe UI" w:cs="Segoe UI"/>
          <w:color w:val="404040"/>
        </w:rPr>
        <w:t>ἐσοδίους</w:t>
      </w:r>
      <w:r>
        <w:rPr>
          <w:rFonts w:ascii="Segoe UI" w:hAnsi="Segoe UI" w:cs="Segoe UI"/>
          <w:color w:val="404040"/>
        </w:rPr>
        <w:t> (adjective, "entrance").</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αύτφ</w:t>
      </w:r>
      <w:r>
        <w:rPr>
          <w:rFonts w:ascii="Segoe UI" w:hAnsi="Segoe UI" w:cs="Segoe UI"/>
          <w:color w:val="404040"/>
        </w:rPr>
        <w:t> to </w:t>
      </w:r>
      <w:r>
        <w:rPr>
          <w:rStyle w:val="Strong"/>
          <w:rFonts w:ascii="Segoe UI" w:eastAsiaTheme="majorEastAsia" w:hAnsi="Segoe UI" w:cs="Segoe UI"/>
          <w:color w:val="404040"/>
        </w:rPr>
        <w:t>αὐτῷ</w:t>
      </w:r>
      <w:r>
        <w:rPr>
          <w:rFonts w:ascii="Segoe UI" w:hAnsi="Segoe UI" w:cs="Segoe UI"/>
          <w:color w:val="404040"/>
        </w:rPr>
        <w:t> (pronoun, "to him").</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δμους</w:t>
      </w:r>
      <w:r>
        <w:rPr>
          <w:rFonts w:ascii="Segoe UI" w:hAnsi="Segoe UI" w:cs="Segoe UI"/>
          <w:color w:val="404040"/>
        </w:rPr>
        <w:t> to </w:t>
      </w:r>
      <w:r>
        <w:rPr>
          <w:rStyle w:val="Strong"/>
          <w:rFonts w:ascii="Segoe UI" w:eastAsiaTheme="majorEastAsia" w:hAnsi="Segoe UI" w:cs="Segoe UI"/>
          <w:color w:val="404040"/>
        </w:rPr>
        <w:t>ὕμνους</w:t>
      </w:r>
      <w:r>
        <w:rPr>
          <w:rFonts w:ascii="Segoe UI" w:hAnsi="Segoe UI" w:cs="Segoe UI"/>
          <w:color w:val="404040"/>
        </w:rPr>
        <w:t> (noun, "hymns").</w:t>
      </w:r>
    </w:p>
    <w:p w:rsidR="00ED603F" w:rsidRDefault="00ED603F" w:rsidP="00ED603F">
      <w:pPr>
        <w:pStyle w:val="NormalWeb"/>
        <w:numPr>
          <w:ilvl w:val="1"/>
          <w:numId w:val="1"/>
        </w:numPr>
        <w:spacing w:before="0" w:beforeAutospacing="0"/>
        <w:rPr>
          <w:rFonts w:ascii="Segoe UI" w:hAnsi="Segoe UI" w:cs="Segoe UI"/>
          <w:color w:val="404040"/>
        </w:rPr>
      </w:pPr>
      <w:r>
        <w:rPr>
          <w:rFonts w:ascii="Segoe UI" w:hAnsi="Segoe UI" w:cs="Segoe UI"/>
          <w:color w:val="404040"/>
        </w:rPr>
        <w:t>Corrected </w:t>
      </w:r>
      <w:r>
        <w:rPr>
          <w:rStyle w:val="Strong"/>
          <w:rFonts w:ascii="Segoe UI" w:eastAsiaTheme="majorEastAsia" w:hAnsi="Segoe UI" w:cs="Segoe UI"/>
          <w:color w:val="404040"/>
        </w:rPr>
        <w:t>έπάσοντες</w:t>
      </w:r>
      <w:r>
        <w:rPr>
          <w:rFonts w:ascii="Segoe UI" w:hAnsi="Segoe UI" w:cs="Segoe UI"/>
          <w:color w:val="404040"/>
        </w:rPr>
        <w:t> to </w:t>
      </w:r>
      <w:r>
        <w:rPr>
          <w:rStyle w:val="Strong"/>
          <w:rFonts w:ascii="Segoe UI" w:eastAsiaTheme="majorEastAsia" w:hAnsi="Segoe UI" w:cs="Segoe UI"/>
          <w:color w:val="404040"/>
        </w:rPr>
        <w:t>ἐπάσοντες</w:t>
      </w:r>
      <w:r>
        <w:rPr>
          <w:rFonts w:ascii="Segoe UI" w:hAnsi="Segoe UI" w:cs="Segoe UI"/>
          <w:color w:val="404040"/>
        </w:rPr>
        <w:t> (participle, "singing").</w:t>
      </w:r>
    </w:p>
    <w:p w:rsidR="00ED603F" w:rsidRDefault="00ED603F" w:rsidP="00ED603F">
      <w:pPr>
        <w:rPr>
          <w:rFonts w:ascii="Times New Roman" w:hAnsi="Times New Roman" w:cs="Times New Roman"/>
        </w:rPr>
      </w:pPr>
      <w:r>
        <w:pict>
          <v:rect id="_x0000_i1027" style="width:0;height:.75pt" o:hralign="center" o:hrstd="t" o:hrnoshade="t" o:hr="t" fillcolor="#404040" stroked="f"/>
        </w:pict>
      </w:r>
    </w:p>
    <w:p w:rsidR="00ED603F" w:rsidRDefault="00ED603F" w:rsidP="00ED603F">
      <w:pPr>
        <w:pStyle w:val="Heading3"/>
        <w:rPr>
          <w:rFonts w:ascii="Segoe UI" w:hAnsi="Segoe UI" w:cs="Segoe UI"/>
          <w:color w:val="404040"/>
        </w:rPr>
      </w:pPr>
      <w:r>
        <w:rPr>
          <w:rStyle w:val="Strong"/>
          <w:rFonts w:ascii="Segoe UI" w:hAnsi="Segoe UI" w:cs="Segoe UI"/>
          <w:b/>
          <w:bCs/>
          <w:color w:val="404040"/>
        </w:rPr>
        <w:t>Translation of the Corrected Text:</w:t>
      </w:r>
    </w:p>
    <w:p w:rsidR="00ED603F" w:rsidRDefault="00ED603F" w:rsidP="00ED603F">
      <w:pPr>
        <w:pStyle w:val="NormalWeb"/>
        <w:rPr>
          <w:rFonts w:ascii="Segoe UI" w:hAnsi="Segoe UI" w:cs="Segoe UI"/>
          <w:color w:val="404040"/>
        </w:rPr>
      </w:pPr>
      <w:r>
        <w:rPr>
          <w:rFonts w:ascii="Segoe UI" w:hAnsi="Segoe UI" w:cs="Segoe UI"/>
          <w:color w:val="404040"/>
        </w:rPr>
        <w:t>"Since it was necessary for him to die as a man, he fell into a brief sickness, which was spent in thankful and saving words for him; but also exhortations from the gathering monks and laypeople to greet him for the last time. Many, indeed, and more than could be counted, gathered, seeking his prayers and singing entrance hymns to him."</w:t>
      </w:r>
    </w:p>
    <w:p w:rsidR="00ED603F" w:rsidRDefault="00ED603F" w:rsidP="00ED603F">
      <w:pPr>
        <w:rPr>
          <w:rFonts w:ascii="Times New Roman" w:hAnsi="Times New Roman" w:cs="Times New Roman"/>
        </w:rPr>
      </w:pPr>
      <w:r>
        <w:pict>
          <v:rect id="_x0000_i1028" style="width:0;height:.75pt" o:hralign="center" o:hrstd="t" o:hrnoshade="t" o:hr="t" fillcolor="#404040" stroked="f"/>
        </w:pict>
      </w:r>
    </w:p>
    <w:p w:rsidR="00ED603F" w:rsidRDefault="00ED603F" w:rsidP="00ED603F">
      <w:pPr>
        <w:pStyle w:val="NormalWeb"/>
        <w:rPr>
          <w:rFonts w:ascii="Segoe UI" w:hAnsi="Segoe UI" w:cs="Segoe UI"/>
          <w:color w:val="404040"/>
        </w:rPr>
      </w:pPr>
      <w:r>
        <w:rPr>
          <w:rFonts w:ascii="Segoe UI" w:hAnsi="Segoe UI" w:cs="Segoe UI"/>
          <w:color w:val="404040"/>
        </w:rPr>
        <w:t>This corrected text now adheres to standard medieval Greek orthography and grammar, making it clearer and more accurate. Let me know if you need further clarification or additional analysis!</w:t>
      </w:r>
    </w:p>
    <w:p w:rsidR="0076218F" w:rsidRDefault="0076218F" w:rsidP="0076218F">
      <w:pPr>
        <w:pStyle w:val="Heading2"/>
      </w:pPr>
      <w:r>
        <w:t>Request</w:t>
      </w:r>
    </w:p>
    <w:p w:rsidR="0076218F" w:rsidRPr="003D7BDF" w:rsidRDefault="0076218F" w:rsidP="0076218F">
      <w:pPr>
        <w:pStyle w:val="NormalWeb"/>
      </w:pPr>
      <w:r w:rsidRPr="003D7BDF">
        <w:t xml:space="preserve">For </w:t>
      </w:r>
      <w:r>
        <w:t>the first two</w:t>
      </w:r>
      <w:r w:rsidRPr="003D7BDF">
        <w:t xml:space="preserve"> sentence</w:t>
      </w:r>
      <w:r>
        <w:t>s</w:t>
      </w:r>
      <w:r w:rsidRPr="003D7BDF">
        <w:t>, give the Greek, then the English translation; then analyse the syntax, with meanings; then give a list</w:t>
      </w:r>
      <w:r>
        <w:t xml:space="preserve"> (in table format)</w:t>
      </w:r>
      <w:r w:rsidRPr="003D7BDF">
        <w:t xml:space="preserve"> of all the words with the grammar, lemma, part of speech, case, number, gender, and meaning for each word.</w:t>
      </w:r>
    </w:p>
    <w:p w:rsidR="0076218F" w:rsidRDefault="0076218F" w:rsidP="0076218F"/>
    <w:p w:rsidR="0076218F" w:rsidRPr="00CC3C8F" w:rsidRDefault="0076218F" w:rsidP="0076218F">
      <w:pPr>
        <w:pStyle w:val="Heading2"/>
      </w:pPr>
      <w:r>
        <w:t>Output</w:t>
      </w:r>
    </w:p>
    <w:p w:rsidR="001D3138" w:rsidRDefault="001D3138" w:rsidP="001D3138">
      <w:pPr>
        <w:pStyle w:val="NormalWeb"/>
        <w:rPr>
          <w:rFonts w:ascii="Segoe UI" w:hAnsi="Segoe UI" w:cs="Segoe UI"/>
          <w:color w:val="404040"/>
        </w:rPr>
      </w:pPr>
      <w:r>
        <w:rPr>
          <w:rFonts w:ascii="Segoe UI" w:hAnsi="Segoe UI" w:cs="Segoe UI"/>
          <w:color w:val="404040"/>
        </w:rPr>
        <w:t>Here is the detailed breakdown of the first two sentences of the corrected medieval Greek text, including the Greek text, English translation, syntactic analysis, and a table of all the words with their grammatical details.</w:t>
      </w:r>
    </w:p>
    <w:p w:rsidR="001D3138" w:rsidRDefault="001D3138" w:rsidP="001D3138">
      <w:pPr>
        <w:rPr>
          <w:rFonts w:ascii="Times New Roman" w:hAnsi="Times New Roman" w:cs="Times New Roman"/>
        </w:rPr>
      </w:pPr>
      <w:r>
        <w:pict>
          <v:rect id="_x0000_i1029" style="width:0;height:.75pt" o:hralign="center" o:hrstd="t" o:hrnoshade="t" o:hr="t" fillcolor="#404040" stroked="f"/>
        </w:pict>
      </w:r>
    </w:p>
    <w:p w:rsidR="001D3138" w:rsidRDefault="001D3138" w:rsidP="001D3138">
      <w:pPr>
        <w:pStyle w:val="Heading3"/>
        <w:rPr>
          <w:rFonts w:ascii="Segoe UI" w:hAnsi="Segoe UI" w:cs="Segoe UI"/>
          <w:color w:val="404040"/>
        </w:rPr>
      </w:pPr>
      <w:r>
        <w:rPr>
          <w:rStyle w:val="Strong"/>
          <w:rFonts w:ascii="Segoe UI" w:hAnsi="Segoe UI" w:cs="Segoe UI"/>
          <w:b/>
          <w:bCs/>
          <w:color w:val="404040"/>
        </w:rPr>
        <w:t>Greek Text:</w:t>
      </w:r>
    </w:p>
    <w:p w:rsidR="001D3138" w:rsidRDefault="001D3138" w:rsidP="001D3138">
      <w:pPr>
        <w:pStyle w:val="NormalWeb"/>
        <w:rPr>
          <w:rFonts w:ascii="Segoe UI" w:hAnsi="Segoe UI" w:cs="Segoe UI"/>
          <w:color w:val="404040"/>
        </w:rPr>
      </w:pPr>
      <w:r>
        <w:rPr>
          <w:rStyle w:val="Strong"/>
          <w:rFonts w:ascii="Segoe UI" w:hAnsi="Segoe UI" w:cs="Segoe UI"/>
          <w:color w:val="404040"/>
        </w:rPr>
        <w:t>Ἐπεὶ δὲ καὶ τελευτᾶν αὐτὸν ὡς ἄνθρωπον ἔδει, νόσῳ περιπίπτει βραχεῖᾳ, ἥτις εἰς λόγους εὐχαριστήριους αὐτῷ καὶ σωτηρίους ἀνήλωτο· ἀλλὰ καὶ παρακλήσεις τῶν συνδραμόντων μοναστῶν καὶ μιγάδων, τὰ τελευταῖα τοῦτον ἀσπάσασθαι·</w:t>
      </w:r>
    </w:p>
    <w:p w:rsidR="001D3138" w:rsidRDefault="001D3138" w:rsidP="001D3138">
      <w:pPr>
        <w:rPr>
          <w:rFonts w:ascii="Times New Roman" w:hAnsi="Times New Roman" w:cs="Times New Roman"/>
        </w:rPr>
      </w:pPr>
      <w:r>
        <w:pict>
          <v:rect id="_x0000_i1030" style="width:0;height:.75pt" o:hralign="center" o:hrstd="t" o:hrnoshade="t" o:hr="t" fillcolor="#404040" stroked="f"/>
        </w:pict>
      </w:r>
    </w:p>
    <w:p w:rsidR="001D3138" w:rsidRDefault="001D3138" w:rsidP="001D3138">
      <w:pPr>
        <w:pStyle w:val="Heading3"/>
        <w:rPr>
          <w:rFonts w:ascii="Segoe UI" w:hAnsi="Segoe UI" w:cs="Segoe UI"/>
          <w:color w:val="404040"/>
        </w:rPr>
      </w:pPr>
      <w:r>
        <w:rPr>
          <w:rStyle w:val="Strong"/>
          <w:rFonts w:ascii="Segoe UI" w:hAnsi="Segoe UI" w:cs="Segoe UI"/>
          <w:b/>
          <w:bCs/>
          <w:color w:val="404040"/>
        </w:rPr>
        <w:t>English Translation:</w:t>
      </w:r>
    </w:p>
    <w:p w:rsidR="001D3138" w:rsidRDefault="001D3138" w:rsidP="001D3138">
      <w:pPr>
        <w:pStyle w:val="NormalWeb"/>
        <w:rPr>
          <w:rFonts w:ascii="Segoe UI" w:hAnsi="Segoe UI" w:cs="Segoe UI"/>
          <w:color w:val="404040"/>
        </w:rPr>
      </w:pPr>
      <w:r>
        <w:rPr>
          <w:rFonts w:ascii="Segoe UI" w:hAnsi="Segoe UI" w:cs="Segoe UI"/>
          <w:color w:val="404040"/>
        </w:rPr>
        <w:t>"Since it was necessary for him to die as a man, he fell into a brief sickness, which was spent in thankful and saving words for him; but also exhortations from the gathering monks and laypeople to greet him for the last time."</w:t>
      </w:r>
    </w:p>
    <w:p w:rsidR="001D3138" w:rsidRDefault="001D3138" w:rsidP="001D3138">
      <w:pPr>
        <w:rPr>
          <w:rFonts w:ascii="Times New Roman" w:hAnsi="Times New Roman" w:cs="Times New Roman"/>
        </w:rPr>
      </w:pPr>
      <w:r>
        <w:pict>
          <v:rect id="_x0000_i1031" style="width:0;height:.75pt" o:hralign="center" o:hrstd="t" o:hrnoshade="t" o:hr="t" fillcolor="#404040" stroked="f"/>
        </w:pict>
      </w:r>
    </w:p>
    <w:p w:rsidR="001D3138" w:rsidRDefault="001D3138" w:rsidP="001D3138">
      <w:pPr>
        <w:pStyle w:val="Heading3"/>
        <w:rPr>
          <w:rFonts w:ascii="Segoe UI" w:hAnsi="Segoe UI" w:cs="Segoe UI"/>
          <w:color w:val="404040"/>
        </w:rPr>
      </w:pPr>
      <w:r>
        <w:rPr>
          <w:rStyle w:val="Strong"/>
          <w:rFonts w:ascii="Segoe UI" w:hAnsi="Segoe UI" w:cs="Segoe UI"/>
          <w:b/>
          <w:bCs/>
          <w:color w:val="404040"/>
        </w:rPr>
        <w:t>Syntactic Analysis:</w:t>
      </w:r>
    </w:p>
    <w:p w:rsidR="001D3138" w:rsidRDefault="001D3138" w:rsidP="001D3138">
      <w:pPr>
        <w:pStyle w:val="NormalWeb"/>
        <w:numPr>
          <w:ilvl w:val="0"/>
          <w:numId w:val="2"/>
        </w:numPr>
        <w:spacing w:before="0" w:beforeAutospacing="0" w:after="60" w:afterAutospacing="0"/>
        <w:rPr>
          <w:rFonts w:ascii="Segoe UI" w:hAnsi="Segoe UI" w:cs="Segoe UI"/>
          <w:color w:val="404040"/>
        </w:rPr>
      </w:pPr>
      <w:r>
        <w:rPr>
          <w:rStyle w:val="Strong"/>
          <w:rFonts w:ascii="Segoe UI" w:hAnsi="Segoe UI" w:cs="Segoe UI"/>
          <w:color w:val="404040"/>
        </w:rPr>
        <w:t>Ἐπεὶ δὲ καὶ τελευτᾶν αὐτὸν ὡς ἄνθρωπον ἔδει, νόσῳ περιπίπτει βραχεῖᾳ, ἥτις εἰς λόγους εὐχαριστήριους αὐτῷ καὶ σωτηρίους ἀνήλωτο</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Ἐπεὶ</w:t>
      </w:r>
      <w:r>
        <w:rPr>
          <w:rFonts w:ascii="Segoe UI" w:hAnsi="Segoe UI" w:cs="Segoe UI"/>
          <w:color w:val="404040"/>
        </w:rPr>
        <w:t>: Conjunction (ἐπεί, "since"), introducing a causal clause.</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δὲ</w:t>
      </w:r>
      <w:r>
        <w:rPr>
          <w:rFonts w:ascii="Segoe UI" w:hAnsi="Segoe UI" w:cs="Segoe UI"/>
          <w:color w:val="404040"/>
        </w:rPr>
        <w:t>: Conjunction (δέ, "and"), connecting clauses.</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καὶ</w:t>
      </w:r>
      <w:r>
        <w:rPr>
          <w:rFonts w:ascii="Segoe UI" w:hAnsi="Segoe UI" w:cs="Segoe UI"/>
          <w:color w:val="404040"/>
        </w:rPr>
        <w:t>: Conjunction (καί, "also"), emphasizing "τελευτᾶν."</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τελευτᾶν</w:t>
      </w:r>
      <w:r>
        <w:rPr>
          <w:rFonts w:ascii="Segoe UI" w:hAnsi="Segoe UI" w:cs="Segoe UI"/>
          <w:color w:val="404040"/>
        </w:rPr>
        <w:t>: Verb (τελευτάω, "to die"), present active infinitive, dependent on "ἔδει."</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αὐτὸν</w:t>
      </w:r>
      <w:r>
        <w:rPr>
          <w:rFonts w:ascii="Segoe UI" w:hAnsi="Segoe UI" w:cs="Segoe UI"/>
          <w:color w:val="404040"/>
        </w:rPr>
        <w:t>: Pronoun (αὐτός, "him"), masculine singular accusative, subject of "τελευτᾶν."</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ὡς</w:t>
      </w:r>
      <w:r>
        <w:rPr>
          <w:rFonts w:ascii="Segoe UI" w:hAnsi="Segoe UI" w:cs="Segoe UI"/>
          <w:color w:val="404040"/>
        </w:rPr>
        <w:t>: Adverb (ὡς, "as"), introducing a comparison.</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ἄνθρωπον</w:t>
      </w:r>
      <w:r>
        <w:rPr>
          <w:rFonts w:ascii="Segoe UI" w:hAnsi="Segoe UI" w:cs="Segoe UI"/>
          <w:color w:val="404040"/>
        </w:rPr>
        <w:t>: Noun (ἄνθρωπος, "man"), masculine singular accusative, object of "ὡς."</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ἔδει</w:t>
      </w:r>
      <w:r>
        <w:rPr>
          <w:rFonts w:ascii="Segoe UI" w:hAnsi="Segoe UI" w:cs="Segoe UI"/>
          <w:color w:val="404040"/>
        </w:rPr>
        <w:t>: Verb (δέω, "it was necessary"), imperfect active indicative, 3rd person singular.</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νόσῳ</w:t>
      </w:r>
      <w:r>
        <w:rPr>
          <w:rFonts w:ascii="Segoe UI" w:hAnsi="Segoe UI" w:cs="Segoe UI"/>
          <w:color w:val="404040"/>
        </w:rPr>
        <w:t>: Noun (νόσος, "sickness"), feminine singular dative, object of "περιπίπτει."</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lastRenderedPageBreak/>
        <w:t>περιπίπτει</w:t>
      </w:r>
      <w:r>
        <w:rPr>
          <w:rFonts w:ascii="Segoe UI" w:hAnsi="Segoe UI" w:cs="Segoe UI"/>
          <w:color w:val="404040"/>
        </w:rPr>
        <w:t>: Verb (περιπίπτω, "to fall into"), present active indicative, 3rd person singular.</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βραχεῖᾳ</w:t>
      </w:r>
      <w:r>
        <w:rPr>
          <w:rFonts w:ascii="Segoe UI" w:hAnsi="Segoe UI" w:cs="Segoe UI"/>
          <w:color w:val="404040"/>
        </w:rPr>
        <w:t>: Adjective (βραχύς, "brief"), feminine singular dative, modifying "νόσῳ."</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ἥτις</w:t>
      </w:r>
      <w:r>
        <w:rPr>
          <w:rFonts w:ascii="Segoe UI" w:hAnsi="Segoe UI" w:cs="Segoe UI"/>
          <w:color w:val="404040"/>
        </w:rPr>
        <w:t>: Relative pronoun (ὅστις, "which"), feminine singular nominative, referring to "νόσῳ."</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εἰς</w:t>
      </w:r>
      <w:r>
        <w:rPr>
          <w:rFonts w:ascii="Segoe UI" w:hAnsi="Segoe UI" w:cs="Segoe UI"/>
          <w:color w:val="404040"/>
        </w:rPr>
        <w:t>: Preposition (εἰς, "into"), governing the accusative.</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λόγους</w:t>
      </w:r>
      <w:r>
        <w:rPr>
          <w:rFonts w:ascii="Segoe UI" w:hAnsi="Segoe UI" w:cs="Segoe UI"/>
          <w:color w:val="404040"/>
        </w:rPr>
        <w:t>: Noun (λόγος, "word"), masculine plural accusative, object of "εἰς."</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εὐχαριστήριους</w:t>
      </w:r>
      <w:r>
        <w:rPr>
          <w:rFonts w:ascii="Segoe UI" w:hAnsi="Segoe UI" w:cs="Segoe UI"/>
          <w:color w:val="404040"/>
        </w:rPr>
        <w:t>: Adjective (εὐχαριστήριος, "thankful"), masculine plural accusative, modifying "λόγους."</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αὐτῷ</w:t>
      </w:r>
      <w:r>
        <w:rPr>
          <w:rFonts w:ascii="Segoe UI" w:hAnsi="Segoe UI" w:cs="Segoe UI"/>
          <w:color w:val="404040"/>
        </w:rPr>
        <w:t>: Pronoun (αὐτός, "for him"), dative singular, indirect object of "ἀνήλωτο."</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καὶ</w:t>
      </w:r>
      <w:r>
        <w:rPr>
          <w:rFonts w:ascii="Segoe UI" w:hAnsi="Segoe UI" w:cs="Segoe UI"/>
          <w:color w:val="404040"/>
        </w:rPr>
        <w:t>: Conjunction (καί, "and"), connecting adjectives.</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σωτηρίους</w:t>
      </w:r>
      <w:r>
        <w:rPr>
          <w:rFonts w:ascii="Segoe UI" w:hAnsi="Segoe UI" w:cs="Segoe UI"/>
          <w:color w:val="404040"/>
        </w:rPr>
        <w:t>: Adjective (σωτήριος, "saving"), masculine plural accusative, modifying "λόγους."</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ἀνήλωτο</w:t>
      </w:r>
      <w:r>
        <w:rPr>
          <w:rFonts w:ascii="Segoe UI" w:hAnsi="Segoe UI" w:cs="Segoe UI"/>
          <w:color w:val="404040"/>
        </w:rPr>
        <w:t>: Verb (ἀναλίσκω, "to spend"), aorist middle indicative, 3rd person singular.</w:t>
      </w:r>
    </w:p>
    <w:p w:rsidR="001D3138" w:rsidRDefault="001D3138" w:rsidP="001D3138">
      <w:pPr>
        <w:pStyle w:val="NormalWeb"/>
        <w:numPr>
          <w:ilvl w:val="0"/>
          <w:numId w:val="2"/>
        </w:numPr>
        <w:spacing w:before="0" w:beforeAutospacing="0" w:after="60" w:afterAutospacing="0"/>
        <w:rPr>
          <w:rFonts w:ascii="Segoe UI" w:hAnsi="Segoe UI" w:cs="Segoe UI"/>
          <w:color w:val="404040"/>
        </w:rPr>
      </w:pPr>
      <w:r>
        <w:rPr>
          <w:rStyle w:val="Strong"/>
          <w:rFonts w:ascii="Segoe UI" w:hAnsi="Segoe UI" w:cs="Segoe UI"/>
          <w:color w:val="404040"/>
        </w:rPr>
        <w:t>ἀλλὰ καὶ παρακλήσεις τῶν συνδραμόντων μοναστῶν καὶ μιγάδων, τὰ τελευταῖα τοῦτον ἀσπάσασθαι</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ἀλλὰ</w:t>
      </w:r>
      <w:r>
        <w:rPr>
          <w:rFonts w:ascii="Segoe UI" w:hAnsi="Segoe UI" w:cs="Segoe UI"/>
          <w:color w:val="404040"/>
        </w:rPr>
        <w:t>: Conjunction (ἀλλά, "but"), introducing a contrast.</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καὶ</w:t>
      </w:r>
      <w:r>
        <w:rPr>
          <w:rFonts w:ascii="Segoe UI" w:hAnsi="Segoe UI" w:cs="Segoe UI"/>
          <w:color w:val="404040"/>
        </w:rPr>
        <w:t>: Conjunction (καί, "also"), emphasizing "παρακλήσεις."</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παρακλήσεις</w:t>
      </w:r>
      <w:r>
        <w:rPr>
          <w:rFonts w:ascii="Segoe UI" w:hAnsi="Segoe UI" w:cs="Segoe UI"/>
          <w:color w:val="404040"/>
        </w:rPr>
        <w:t>: Noun (παράκλησις, "exhortation"), feminine plural nominative, subject of the implied verb.</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τῶν</w:t>
      </w:r>
      <w:r>
        <w:rPr>
          <w:rFonts w:ascii="Segoe UI" w:hAnsi="Segoe UI" w:cs="Segoe UI"/>
          <w:color w:val="404040"/>
        </w:rPr>
        <w:t>: Article (ὁ, "the"), masculine plural genitive, modifying "συνδραμόντων."</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συνδραμόντων</w:t>
      </w:r>
      <w:r>
        <w:rPr>
          <w:rFonts w:ascii="Segoe UI" w:hAnsi="Segoe UI" w:cs="Segoe UI"/>
          <w:color w:val="404040"/>
        </w:rPr>
        <w:t>: Verb (συνδραμόντων, "gathering"), present active participle, masculine plural genitive, modifying "μοναστῶν καὶ μιγάδων."</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μοναστῶν</w:t>
      </w:r>
      <w:r>
        <w:rPr>
          <w:rFonts w:ascii="Segoe UI" w:hAnsi="Segoe UI" w:cs="Segoe UI"/>
          <w:color w:val="404040"/>
        </w:rPr>
        <w:t>: Noun (μοναστής, "monk"), masculine plural genitive, object of "συνδραμόντων."</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καὶ</w:t>
      </w:r>
      <w:r>
        <w:rPr>
          <w:rFonts w:ascii="Segoe UI" w:hAnsi="Segoe UI" w:cs="Segoe UI"/>
          <w:color w:val="404040"/>
        </w:rPr>
        <w:t>: Conjunction (καί, "and"), connecting nouns.</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μιγάδων</w:t>
      </w:r>
      <w:r>
        <w:rPr>
          <w:rFonts w:ascii="Segoe UI" w:hAnsi="Segoe UI" w:cs="Segoe UI"/>
          <w:color w:val="404040"/>
        </w:rPr>
        <w:t>: Noun (μιγάς, "layperson"), masculine plural genitive, object of "συνδραμόντων."</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τὰ τελευταῖα</w:t>
      </w:r>
      <w:r>
        <w:rPr>
          <w:rFonts w:ascii="Segoe UI" w:hAnsi="Segoe UI" w:cs="Segoe UI"/>
          <w:color w:val="404040"/>
        </w:rPr>
        <w:t>: Adjective (τελευταῖος, "last"), neuter plural accusative, modifying "ἀσπάσασθαι."</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τοῦτον</w:t>
      </w:r>
      <w:r>
        <w:rPr>
          <w:rFonts w:ascii="Segoe UI" w:hAnsi="Segoe UI" w:cs="Segoe UI"/>
          <w:color w:val="404040"/>
        </w:rPr>
        <w:t>: Pronoun (οὗτος, "him"), masculine singular accusative, object of "ἀσπάσασθαι."</w:t>
      </w:r>
    </w:p>
    <w:p w:rsidR="001D3138" w:rsidRDefault="001D3138" w:rsidP="001D3138">
      <w:pPr>
        <w:pStyle w:val="NormalWeb"/>
        <w:numPr>
          <w:ilvl w:val="1"/>
          <w:numId w:val="2"/>
        </w:numPr>
        <w:spacing w:before="0" w:beforeAutospacing="0"/>
        <w:rPr>
          <w:rFonts w:ascii="Segoe UI" w:hAnsi="Segoe UI" w:cs="Segoe UI"/>
          <w:color w:val="404040"/>
        </w:rPr>
      </w:pPr>
      <w:r>
        <w:rPr>
          <w:rStyle w:val="Strong"/>
          <w:rFonts w:ascii="Segoe UI" w:hAnsi="Segoe UI" w:cs="Segoe UI"/>
          <w:color w:val="404040"/>
        </w:rPr>
        <w:t>ἀσπάσασθαι</w:t>
      </w:r>
      <w:r>
        <w:rPr>
          <w:rFonts w:ascii="Segoe UI" w:hAnsi="Segoe UI" w:cs="Segoe UI"/>
          <w:color w:val="404040"/>
        </w:rPr>
        <w:t>: Verb (ἀσπάζομαι, "to greet"), aorist middle infinitive, dependent on "παρακλήσεις."</w:t>
      </w:r>
    </w:p>
    <w:p w:rsidR="001D3138" w:rsidRDefault="001D3138" w:rsidP="001D3138">
      <w:pPr>
        <w:rPr>
          <w:rFonts w:ascii="Times New Roman" w:hAnsi="Times New Roman" w:cs="Times New Roman"/>
        </w:rPr>
      </w:pPr>
      <w:r>
        <w:pict>
          <v:rect id="_x0000_i1032" style="width:0;height:.75pt" o:hralign="center" o:hrstd="t" o:hrnoshade="t" o:hr="t" fillcolor="#404040" stroked="f"/>
        </w:pict>
      </w:r>
    </w:p>
    <w:p w:rsidR="001D3138" w:rsidRDefault="001D3138" w:rsidP="001D3138">
      <w:pPr>
        <w:pStyle w:val="Heading3"/>
        <w:rPr>
          <w:rFonts w:ascii="Segoe UI" w:hAnsi="Segoe UI" w:cs="Segoe UI"/>
          <w:color w:val="404040"/>
        </w:rPr>
      </w:pPr>
      <w:r>
        <w:rPr>
          <w:rStyle w:val="Strong"/>
          <w:rFonts w:ascii="Segoe UI" w:hAnsi="Segoe UI" w:cs="Segoe UI"/>
          <w:b/>
          <w:bCs/>
          <w:color w:val="404040"/>
        </w:rPr>
        <w:lastRenderedPageBreak/>
        <w:t>Table of Words with Grammar and Meanings:</w:t>
      </w:r>
    </w:p>
    <w:tbl>
      <w:tblPr>
        <w:tblW w:w="0" w:type="auto"/>
        <w:tblCellMar>
          <w:top w:w="15" w:type="dxa"/>
          <w:left w:w="15" w:type="dxa"/>
          <w:bottom w:w="15" w:type="dxa"/>
          <w:right w:w="15" w:type="dxa"/>
        </w:tblCellMar>
        <w:tblLook w:val="04A0" w:firstRow="1" w:lastRow="0" w:firstColumn="1" w:lastColumn="0" w:noHBand="0" w:noVBand="1"/>
      </w:tblPr>
      <w:tblGrid>
        <w:gridCol w:w="1574"/>
        <w:gridCol w:w="1559"/>
        <w:gridCol w:w="1324"/>
        <w:gridCol w:w="1161"/>
        <w:gridCol w:w="882"/>
        <w:gridCol w:w="1006"/>
        <w:gridCol w:w="1535"/>
      </w:tblGrid>
      <w:tr w:rsidR="001D3138" w:rsidTr="001D3138">
        <w:trPr>
          <w:tblHeader/>
        </w:trPr>
        <w:tc>
          <w:tcPr>
            <w:tcW w:w="0" w:type="auto"/>
            <w:tcMar>
              <w:top w:w="15" w:type="dxa"/>
              <w:left w:w="0" w:type="dxa"/>
              <w:bottom w:w="15" w:type="dxa"/>
              <w:right w:w="15" w:type="dxa"/>
            </w:tcMar>
            <w:vAlign w:val="center"/>
            <w:hideMark/>
          </w:tcPr>
          <w:p w:rsidR="001D3138" w:rsidRDefault="001D3138">
            <w:pPr>
              <w:rPr>
                <w:rFonts w:ascii="Segoe UI" w:hAnsi="Segoe UI" w:cs="Segoe UI"/>
                <w:b/>
                <w:bCs/>
                <w:color w:val="404040"/>
                <w:sz w:val="24"/>
                <w:szCs w:val="24"/>
              </w:rPr>
            </w:pPr>
            <w:r>
              <w:rPr>
                <w:rFonts w:ascii="Segoe UI" w:hAnsi="Segoe UI" w:cs="Segoe UI"/>
                <w:b/>
                <w:bCs/>
                <w:color w:val="404040"/>
              </w:rPr>
              <w:t>Word</w:t>
            </w:r>
          </w:p>
        </w:tc>
        <w:tc>
          <w:tcPr>
            <w:tcW w:w="0" w:type="auto"/>
            <w:vAlign w:val="center"/>
            <w:hideMark/>
          </w:tcPr>
          <w:p w:rsidR="001D3138" w:rsidRDefault="001D3138">
            <w:pPr>
              <w:rPr>
                <w:rFonts w:ascii="Segoe UI" w:hAnsi="Segoe UI" w:cs="Segoe UI"/>
                <w:b/>
                <w:bCs/>
                <w:color w:val="404040"/>
                <w:sz w:val="24"/>
                <w:szCs w:val="24"/>
              </w:rPr>
            </w:pPr>
            <w:r>
              <w:rPr>
                <w:rFonts w:ascii="Segoe UI" w:hAnsi="Segoe UI" w:cs="Segoe UI"/>
                <w:b/>
                <w:bCs/>
                <w:color w:val="404040"/>
              </w:rPr>
              <w:t>Lemma</w:t>
            </w:r>
          </w:p>
        </w:tc>
        <w:tc>
          <w:tcPr>
            <w:tcW w:w="0" w:type="auto"/>
            <w:vAlign w:val="center"/>
            <w:hideMark/>
          </w:tcPr>
          <w:p w:rsidR="001D3138" w:rsidRDefault="001D3138">
            <w:pPr>
              <w:rPr>
                <w:rFonts w:ascii="Segoe UI" w:hAnsi="Segoe UI" w:cs="Segoe UI"/>
                <w:b/>
                <w:bCs/>
                <w:color w:val="404040"/>
                <w:sz w:val="24"/>
                <w:szCs w:val="24"/>
              </w:rPr>
            </w:pPr>
            <w:r>
              <w:rPr>
                <w:rFonts w:ascii="Segoe UI" w:hAnsi="Segoe UI" w:cs="Segoe UI"/>
                <w:b/>
                <w:bCs/>
                <w:color w:val="404040"/>
              </w:rPr>
              <w:t>Part of Speech</w:t>
            </w:r>
          </w:p>
        </w:tc>
        <w:tc>
          <w:tcPr>
            <w:tcW w:w="0" w:type="auto"/>
            <w:vAlign w:val="center"/>
            <w:hideMark/>
          </w:tcPr>
          <w:p w:rsidR="001D3138" w:rsidRDefault="001D3138">
            <w:pPr>
              <w:rPr>
                <w:rFonts w:ascii="Segoe UI" w:hAnsi="Segoe UI" w:cs="Segoe UI"/>
                <w:b/>
                <w:bCs/>
                <w:color w:val="404040"/>
                <w:sz w:val="24"/>
                <w:szCs w:val="24"/>
              </w:rPr>
            </w:pPr>
            <w:r>
              <w:rPr>
                <w:rFonts w:ascii="Segoe UI" w:hAnsi="Segoe UI" w:cs="Segoe UI"/>
                <w:b/>
                <w:bCs/>
                <w:color w:val="404040"/>
              </w:rPr>
              <w:t>Case</w:t>
            </w:r>
          </w:p>
        </w:tc>
        <w:tc>
          <w:tcPr>
            <w:tcW w:w="0" w:type="auto"/>
            <w:vAlign w:val="center"/>
            <w:hideMark/>
          </w:tcPr>
          <w:p w:rsidR="001D3138" w:rsidRDefault="001D3138">
            <w:pPr>
              <w:rPr>
                <w:rFonts w:ascii="Segoe UI" w:hAnsi="Segoe UI" w:cs="Segoe UI"/>
                <w:b/>
                <w:bCs/>
                <w:color w:val="404040"/>
                <w:sz w:val="24"/>
                <w:szCs w:val="24"/>
              </w:rPr>
            </w:pPr>
            <w:r>
              <w:rPr>
                <w:rFonts w:ascii="Segoe UI" w:hAnsi="Segoe UI" w:cs="Segoe UI"/>
                <w:b/>
                <w:bCs/>
                <w:color w:val="404040"/>
              </w:rPr>
              <w:t>Number</w:t>
            </w:r>
          </w:p>
        </w:tc>
        <w:tc>
          <w:tcPr>
            <w:tcW w:w="0" w:type="auto"/>
            <w:vAlign w:val="center"/>
            <w:hideMark/>
          </w:tcPr>
          <w:p w:rsidR="001D3138" w:rsidRDefault="001D3138">
            <w:pPr>
              <w:rPr>
                <w:rFonts w:ascii="Segoe UI" w:hAnsi="Segoe UI" w:cs="Segoe UI"/>
                <w:b/>
                <w:bCs/>
                <w:color w:val="404040"/>
                <w:sz w:val="24"/>
                <w:szCs w:val="24"/>
              </w:rPr>
            </w:pPr>
            <w:r>
              <w:rPr>
                <w:rFonts w:ascii="Segoe UI" w:hAnsi="Segoe UI" w:cs="Segoe UI"/>
                <w:b/>
                <w:bCs/>
                <w:color w:val="404040"/>
              </w:rPr>
              <w:t>Gender</w:t>
            </w:r>
          </w:p>
        </w:tc>
        <w:tc>
          <w:tcPr>
            <w:tcW w:w="0" w:type="auto"/>
            <w:vAlign w:val="center"/>
            <w:hideMark/>
          </w:tcPr>
          <w:p w:rsidR="001D3138" w:rsidRDefault="001D3138">
            <w:pPr>
              <w:rPr>
                <w:rFonts w:ascii="Segoe UI" w:hAnsi="Segoe UI" w:cs="Segoe UI"/>
                <w:b/>
                <w:bCs/>
                <w:color w:val="404040"/>
                <w:sz w:val="24"/>
                <w:szCs w:val="24"/>
              </w:rPr>
            </w:pPr>
            <w:r>
              <w:rPr>
                <w:rFonts w:ascii="Segoe UI" w:hAnsi="Segoe UI" w:cs="Segoe UI"/>
                <w:b/>
                <w:bCs/>
                <w:color w:val="404040"/>
              </w:rPr>
              <w:t>Meaning</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Ἐπεὶ</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ἐπεί</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"since"</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δὲ</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δέ</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"and"</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καὶ</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καί</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"also"</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τελευτᾶν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τελευτάω</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Verb (Infin.)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"to die"</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αὐτὸν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αὐτός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Pronoun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"him"</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ὡς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ὡς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Adverb</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"as"</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ἄνθρωπον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ἄνθρωπος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"man"</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ἔδει</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δέω</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Verb</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Imperfect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"it was necessary"</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νόσῳ</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νόσος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Dative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Feminine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"sickness"</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περιπίπτει</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περιπίπτω</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Verb</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Present Act.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"he fell into"</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βραχεῖᾳ</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βραχύς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Adjective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Dative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Feminine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"brief"</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ἥτις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ὅστις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Pronoun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Nominative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Feminine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"which"</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εἰς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εἰς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Preposition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"into"</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λόγους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λόγος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"words"</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εὐχαριστήριους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εὐχαριστήριος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Adjective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"thankful"</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αὐτῷ</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αὐτός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Pronoun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Dative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"for him"</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καὶ</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καί</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"and"</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σωτηρίους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σωτήριος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Adjective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"saving"</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ἀνήλωτο</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ἀναλίσκω</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Verb</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Aorist Mid.</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"was spent"</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ἀλλὰ</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ἀλλά</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"but"</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καὶ</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καί</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"also"</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lastRenderedPageBreak/>
              <w:t>παρακλήσεις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παράκλησις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Nominative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Feminine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"exhortations"</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τῶν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ὁ</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Article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Genitive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"the"</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συνδραμόντων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συνδραμόντων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Verb (Part.)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Genitive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"gathering"</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μοναστῶν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μοναστής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Genitive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"monks"</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καὶ</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καί</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"and"</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μιγάδων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μιγάς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Genitive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"laypeople"</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τὰ</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ὁ</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Article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Neuter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"the"</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τελευταῖα</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τελευταῖος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Adjective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Neuter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"last"</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τοῦτον</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οὗτος</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Pronoun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"him"</w:t>
            </w:r>
          </w:p>
        </w:tc>
      </w:tr>
      <w:tr w:rsidR="001D3138" w:rsidTr="001D3138">
        <w:tc>
          <w:tcPr>
            <w:tcW w:w="0" w:type="auto"/>
            <w:tcMar>
              <w:top w:w="15" w:type="dxa"/>
              <w:left w:w="0" w:type="dxa"/>
              <w:bottom w:w="15" w:type="dxa"/>
              <w:right w:w="15" w:type="dxa"/>
            </w:tcMar>
            <w:vAlign w:val="center"/>
            <w:hideMark/>
          </w:tcPr>
          <w:p w:rsidR="001D3138" w:rsidRDefault="001D3138">
            <w:pPr>
              <w:rPr>
                <w:rFonts w:ascii="Segoe UI" w:hAnsi="Segoe UI" w:cs="Segoe UI"/>
                <w:color w:val="404040"/>
                <w:sz w:val="24"/>
                <w:szCs w:val="24"/>
              </w:rPr>
            </w:pPr>
            <w:r>
              <w:rPr>
                <w:rFonts w:ascii="Segoe UI" w:hAnsi="Segoe UI" w:cs="Segoe UI"/>
                <w:color w:val="404040"/>
              </w:rPr>
              <w:t>ἀσπάσασθαι</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ἀσπάζομαι</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Verb (Infin.)</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1D3138" w:rsidRDefault="001D3138">
            <w:pPr>
              <w:rPr>
                <w:rFonts w:ascii="Segoe UI" w:hAnsi="Segoe UI" w:cs="Segoe UI"/>
                <w:color w:val="404040"/>
                <w:sz w:val="24"/>
                <w:szCs w:val="24"/>
              </w:rPr>
            </w:pPr>
            <w:r>
              <w:rPr>
                <w:rFonts w:ascii="Segoe UI" w:hAnsi="Segoe UI" w:cs="Segoe UI"/>
                <w:color w:val="404040"/>
              </w:rPr>
              <w:t>"to greet"</w:t>
            </w:r>
          </w:p>
        </w:tc>
      </w:tr>
    </w:tbl>
    <w:p w:rsidR="001D3138" w:rsidRDefault="001D3138" w:rsidP="001D3138">
      <w:pPr>
        <w:rPr>
          <w:rFonts w:ascii="Times New Roman" w:hAnsi="Times New Roman" w:cs="Times New Roman"/>
        </w:rPr>
      </w:pPr>
      <w:r>
        <w:pict>
          <v:rect id="_x0000_i1033" style="width:0;height:.75pt" o:hralign="center" o:hrstd="t" o:hrnoshade="t" o:hr="t" fillcolor="#404040" stroked="f"/>
        </w:pict>
      </w:r>
    </w:p>
    <w:p w:rsidR="001D3138" w:rsidRDefault="001D3138" w:rsidP="001D3138">
      <w:pPr>
        <w:pStyle w:val="Heading3"/>
        <w:rPr>
          <w:rFonts w:ascii="Segoe UI" w:hAnsi="Segoe UI" w:cs="Segoe UI"/>
          <w:color w:val="404040"/>
        </w:rPr>
      </w:pPr>
      <w:r>
        <w:rPr>
          <w:rStyle w:val="Strong"/>
          <w:rFonts w:ascii="Segoe UI" w:hAnsi="Segoe UI" w:cs="Segoe UI"/>
          <w:b/>
          <w:bCs/>
          <w:color w:val="404040"/>
        </w:rPr>
        <w:t>Explanation of Syntax:</w:t>
      </w:r>
    </w:p>
    <w:p w:rsidR="001D3138" w:rsidRDefault="001D3138" w:rsidP="001D3138">
      <w:pPr>
        <w:pStyle w:val="NormalWeb"/>
        <w:numPr>
          <w:ilvl w:val="0"/>
          <w:numId w:val="3"/>
        </w:numPr>
        <w:spacing w:before="0" w:beforeAutospacing="0"/>
        <w:rPr>
          <w:rFonts w:ascii="Segoe UI" w:hAnsi="Segoe UI" w:cs="Segoe UI"/>
          <w:color w:val="404040"/>
        </w:rPr>
      </w:pPr>
      <w:r>
        <w:rPr>
          <w:rFonts w:ascii="Segoe UI" w:hAnsi="Segoe UI" w:cs="Segoe UI"/>
          <w:color w:val="404040"/>
        </w:rPr>
        <w:t>The first sentence explains the necessity of the blessed one's death and his brief sickness: </w:t>
      </w:r>
      <w:r>
        <w:rPr>
          <w:rStyle w:val="Strong"/>
          <w:rFonts w:ascii="Segoe UI" w:hAnsi="Segoe UI" w:cs="Segoe UI"/>
          <w:color w:val="404040"/>
        </w:rPr>
        <w:t>Ἐπεὶ δὲ καὶ τελευτᾶν αὐτὸν ὡς ἄνθρωπον ἔδει, νόσῳ περιπίπτει βραχεῖᾳ, ἥτις εἰς λόγους εὐχαριστήριους αὐτῷ καὶ σωτηρίους ἀνήλωτο</w:t>
      </w:r>
      <w:r>
        <w:rPr>
          <w:rFonts w:ascii="Segoe UI" w:hAnsi="Segoe UI" w:cs="Segoe UI"/>
          <w:color w:val="404040"/>
        </w:rPr>
        <w:t> ("Since it was necessary for him to die as a man, he fell into a brief sickness, which was spent in thankful and saving words for him"). The infinitive </w:t>
      </w:r>
      <w:r>
        <w:rPr>
          <w:rStyle w:val="Strong"/>
          <w:rFonts w:ascii="Segoe UI" w:hAnsi="Segoe UI" w:cs="Segoe UI"/>
          <w:color w:val="404040"/>
        </w:rPr>
        <w:t>τελευτᾶν</w:t>
      </w:r>
      <w:r>
        <w:rPr>
          <w:rFonts w:ascii="Segoe UI" w:hAnsi="Segoe UI" w:cs="Segoe UI"/>
          <w:color w:val="404040"/>
        </w:rPr>
        <w:t> ("to die") is the subject of </w:t>
      </w:r>
      <w:r>
        <w:rPr>
          <w:rStyle w:val="Strong"/>
          <w:rFonts w:ascii="Segoe UI" w:hAnsi="Segoe UI" w:cs="Segoe UI"/>
          <w:color w:val="404040"/>
        </w:rPr>
        <w:t>ἔδει</w:t>
      </w:r>
      <w:r>
        <w:rPr>
          <w:rFonts w:ascii="Segoe UI" w:hAnsi="Segoe UI" w:cs="Segoe UI"/>
          <w:color w:val="404040"/>
        </w:rPr>
        <w:t> ("it was necessary"), and the relative clause </w:t>
      </w:r>
      <w:r>
        <w:rPr>
          <w:rStyle w:val="Strong"/>
          <w:rFonts w:ascii="Segoe UI" w:hAnsi="Segoe UI" w:cs="Segoe UI"/>
          <w:color w:val="404040"/>
        </w:rPr>
        <w:t>ἥτις εἰς λόγους... ἀνήλωτο</w:t>
      </w:r>
      <w:r>
        <w:rPr>
          <w:rFonts w:ascii="Segoe UI" w:hAnsi="Segoe UI" w:cs="Segoe UI"/>
          <w:color w:val="404040"/>
        </w:rPr>
        <w:t> ("which was spent in... words") describes the purpose of the sickness.</w:t>
      </w:r>
    </w:p>
    <w:p w:rsidR="001D3138" w:rsidRDefault="001D3138" w:rsidP="001D3138">
      <w:pPr>
        <w:pStyle w:val="NormalWeb"/>
        <w:numPr>
          <w:ilvl w:val="0"/>
          <w:numId w:val="3"/>
        </w:numPr>
        <w:spacing w:before="0" w:beforeAutospacing="0"/>
        <w:rPr>
          <w:rFonts w:ascii="Segoe UI" w:hAnsi="Segoe UI" w:cs="Segoe UI"/>
          <w:color w:val="404040"/>
        </w:rPr>
      </w:pPr>
      <w:r>
        <w:rPr>
          <w:rFonts w:ascii="Segoe UI" w:hAnsi="Segoe UI" w:cs="Segoe UI"/>
          <w:color w:val="404040"/>
        </w:rPr>
        <w:t>The second sentence introduces the exhortations from others: </w:t>
      </w:r>
      <w:r>
        <w:rPr>
          <w:rStyle w:val="Strong"/>
          <w:rFonts w:ascii="Segoe UI" w:hAnsi="Segoe UI" w:cs="Segoe UI"/>
          <w:color w:val="404040"/>
        </w:rPr>
        <w:t>ἀλλὰ καὶ παρακλήσεις τῶν συνδραμόντων μοναστῶν καὶ μιγάδων, τὰ τελευταῖα τοῦτον ἀσπάσασθαι</w:t>
      </w:r>
      <w:r>
        <w:rPr>
          <w:rFonts w:ascii="Segoe UI" w:hAnsi="Segoe UI" w:cs="Segoe UI"/>
          <w:color w:val="404040"/>
        </w:rPr>
        <w:t> ("but also exhortations from the gathering monks and laypeople to greet him for the last time"). The genitive phrase </w:t>
      </w:r>
      <w:r>
        <w:rPr>
          <w:rStyle w:val="Strong"/>
          <w:rFonts w:ascii="Segoe UI" w:hAnsi="Segoe UI" w:cs="Segoe UI"/>
          <w:color w:val="404040"/>
        </w:rPr>
        <w:t>τῶν συνδραμόντων μοναστῶν καὶ μιγάδων</w:t>
      </w:r>
      <w:r>
        <w:rPr>
          <w:rFonts w:ascii="Segoe UI" w:hAnsi="Segoe UI" w:cs="Segoe UI"/>
          <w:color w:val="404040"/>
        </w:rPr>
        <w:t> ("the gathering monks and laypeople") modifies </w:t>
      </w:r>
      <w:r>
        <w:rPr>
          <w:rStyle w:val="Strong"/>
          <w:rFonts w:ascii="Segoe UI" w:hAnsi="Segoe UI" w:cs="Segoe UI"/>
          <w:color w:val="404040"/>
        </w:rPr>
        <w:t>παρακλήσεις</w:t>
      </w:r>
      <w:r>
        <w:rPr>
          <w:rFonts w:ascii="Segoe UI" w:hAnsi="Segoe UI" w:cs="Segoe UI"/>
          <w:color w:val="404040"/>
        </w:rPr>
        <w:t> ("exhortations"), and the infinitive </w:t>
      </w:r>
      <w:r>
        <w:rPr>
          <w:rStyle w:val="Strong"/>
          <w:rFonts w:ascii="Segoe UI" w:hAnsi="Segoe UI" w:cs="Segoe UI"/>
          <w:color w:val="404040"/>
        </w:rPr>
        <w:t>ἀσπάσασθαι</w:t>
      </w:r>
      <w:r>
        <w:rPr>
          <w:rFonts w:ascii="Segoe UI" w:hAnsi="Segoe UI" w:cs="Segoe UI"/>
          <w:color w:val="404040"/>
        </w:rPr>
        <w:t> ("to greet") specifies the purpose of the exhortations.</w:t>
      </w:r>
    </w:p>
    <w:p w:rsidR="001D3138" w:rsidRDefault="001D3138" w:rsidP="001D3138">
      <w:pPr>
        <w:pStyle w:val="NormalWeb"/>
        <w:rPr>
          <w:rFonts w:ascii="Segoe UI" w:hAnsi="Segoe UI" w:cs="Segoe UI"/>
          <w:color w:val="404040"/>
        </w:rPr>
      </w:pPr>
      <w:r>
        <w:rPr>
          <w:rFonts w:ascii="Segoe UI" w:hAnsi="Segoe UI" w:cs="Segoe UI"/>
          <w:color w:val="404040"/>
        </w:rPr>
        <w:t>This analysis highlights the blessed one's acceptance of his mortality and the support he received from others during his final days. Let me know if you need further clarification or analysis!</w:t>
      </w:r>
    </w:p>
    <w:p w:rsidR="00653724" w:rsidRDefault="004E73F4">
      <w:r>
        <w:lastRenderedPageBreak/>
        <w:t>Continue</w:t>
      </w:r>
    </w:p>
    <w:p w:rsidR="00BB0D82" w:rsidRDefault="00BB0D82" w:rsidP="00BB0D82">
      <w:pPr>
        <w:pStyle w:val="NormalWeb"/>
        <w:rPr>
          <w:rFonts w:ascii="Segoe UI" w:hAnsi="Segoe UI" w:cs="Segoe UI"/>
          <w:color w:val="404040"/>
        </w:rPr>
      </w:pPr>
      <w:r>
        <w:rPr>
          <w:rFonts w:ascii="Segoe UI" w:hAnsi="Segoe UI" w:cs="Segoe UI"/>
          <w:color w:val="404040"/>
        </w:rPr>
        <w:t>Here is the detailed breakdown of the final sentence of the corrected medieval Greek text, completing the analysis. This sentence describes the gathering of many people to seek the blessed one's prayers and to sing hymns to him.</w:t>
      </w:r>
    </w:p>
    <w:p w:rsidR="00BB0D82" w:rsidRDefault="00BB0D82" w:rsidP="00BB0D82">
      <w:pPr>
        <w:rPr>
          <w:rFonts w:ascii="Times New Roman" w:hAnsi="Times New Roman" w:cs="Times New Roman"/>
        </w:rPr>
      </w:pPr>
      <w:r>
        <w:pict>
          <v:rect id="_x0000_i1034" style="width:0;height:.75pt" o:hralign="center" o:hrstd="t" o:hrnoshade="t" o:hr="t" fillcolor="#404040" stroked="f"/>
        </w:pict>
      </w:r>
    </w:p>
    <w:p w:rsidR="00BB0D82" w:rsidRDefault="00BB0D82" w:rsidP="00BB0D82">
      <w:pPr>
        <w:pStyle w:val="Heading3"/>
        <w:rPr>
          <w:rFonts w:ascii="Segoe UI" w:hAnsi="Segoe UI" w:cs="Segoe UI"/>
          <w:color w:val="404040"/>
        </w:rPr>
      </w:pPr>
      <w:r>
        <w:rPr>
          <w:rStyle w:val="Strong"/>
          <w:rFonts w:ascii="Segoe UI" w:hAnsi="Segoe UI" w:cs="Segoe UI"/>
          <w:b/>
          <w:bCs/>
          <w:color w:val="404040"/>
        </w:rPr>
        <w:t>Greek Text:</w:t>
      </w:r>
    </w:p>
    <w:p w:rsidR="00BB0D82" w:rsidRDefault="00BB0D82" w:rsidP="00BB0D82">
      <w:pPr>
        <w:pStyle w:val="NormalWeb"/>
        <w:rPr>
          <w:rFonts w:ascii="Segoe UI" w:hAnsi="Segoe UI" w:cs="Segoe UI"/>
          <w:color w:val="404040"/>
        </w:rPr>
      </w:pPr>
      <w:r>
        <w:rPr>
          <w:rStyle w:val="Strong"/>
          <w:rFonts w:ascii="Segoe UI" w:hAnsi="Segoe UI" w:cs="Segoe UI"/>
          <w:color w:val="404040"/>
        </w:rPr>
        <w:t>πολλοὶ δὲ ἄρα καὶ ἀριθμοῦ κρείττους συνῆλθον, τὰς τούτου εὐχὰς ἐξαιτήσοντες, καὶ τοὺς ἐσοδίους αὐτῷ ὕμνους ἐπάσοντες.</w:t>
      </w:r>
    </w:p>
    <w:p w:rsidR="00BB0D82" w:rsidRDefault="00BB0D82" w:rsidP="00BB0D82">
      <w:pPr>
        <w:rPr>
          <w:rFonts w:ascii="Times New Roman" w:hAnsi="Times New Roman" w:cs="Times New Roman"/>
        </w:rPr>
      </w:pPr>
      <w:r>
        <w:pict>
          <v:rect id="_x0000_i1035" style="width:0;height:.75pt" o:hralign="center" o:hrstd="t" o:hrnoshade="t" o:hr="t" fillcolor="#404040" stroked="f"/>
        </w:pict>
      </w:r>
    </w:p>
    <w:p w:rsidR="00BB0D82" w:rsidRDefault="00BB0D82" w:rsidP="00BB0D82">
      <w:pPr>
        <w:pStyle w:val="Heading3"/>
        <w:rPr>
          <w:rFonts w:ascii="Segoe UI" w:hAnsi="Segoe UI" w:cs="Segoe UI"/>
          <w:color w:val="404040"/>
        </w:rPr>
      </w:pPr>
      <w:r>
        <w:rPr>
          <w:rStyle w:val="Strong"/>
          <w:rFonts w:ascii="Segoe UI" w:hAnsi="Segoe UI" w:cs="Segoe UI"/>
          <w:b/>
          <w:bCs/>
          <w:color w:val="404040"/>
        </w:rPr>
        <w:t>English Translation:</w:t>
      </w:r>
    </w:p>
    <w:p w:rsidR="00BB0D82" w:rsidRDefault="00BB0D82" w:rsidP="00BB0D82">
      <w:pPr>
        <w:pStyle w:val="NormalWeb"/>
        <w:rPr>
          <w:rFonts w:ascii="Segoe UI" w:hAnsi="Segoe UI" w:cs="Segoe UI"/>
          <w:color w:val="404040"/>
        </w:rPr>
      </w:pPr>
      <w:r>
        <w:rPr>
          <w:rFonts w:ascii="Segoe UI" w:hAnsi="Segoe UI" w:cs="Segoe UI"/>
          <w:color w:val="404040"/>
        </w:rPr>
        <w:t>"Many, indeed, and more than could be counted, gathered, seeking his prayers and singing entrance hymns to him."</w:t>
      </w:r>
    </w:p>
    <w:p w:rsidR="00BB0D82" w:rsidRDefault="00BB0D82" w:rsidP="00BB0D82">
      <w:pPr>
        <w:rPr>
          <w:rFonts w:ascii="Times New Roman" w:hAnsi="Times New Roman" w:cs="Times New Roman"/>
        </w:rPr>
      </w:pPr>
      <w:r>
        <w:pict>
          <v:rect id="_x0000_i1036" style="width:0;height:.75pt" o:hralign="center" o:hrstd="t" o:hrnoshade="t" o:hr="t" fillcolor="#404040" stroked="f"/>
        </w:pict>
      </w:r>
    </w:p>
    <w:p w:rsidR="00BB0D82" w:rsidRDefault="00BB0D82" w:rsidP="00BB0D82">
      <w:pPr>
        <w:pStyle w:val="Heading3"/>
        <w:rPr>
          <w:rFonts w:ascii="Segoe UI" w:hAnsi="Segoe UI" w:cs="Segoe UI"/>
          <w:color w:val="404040"/>
        </w:rPr>
      </w:pPr>
      <w:r>
        <w:rPr>
          <w:rStyle w:val="Strong"/>
          <w:rFonts w:ascii="Segoe UI" w:hAnsi="Segoe UI" w:cs="Segoe UI"/>
          <w:b/>
          <w:bCs/>
          <w:color w:val="404040"/>
        </w:rPr>
        <w:t>Syntactic Analysis:</w:t>
      </w:r>
    </w:p>
    <w:p w:rsidR="00BB0D82" w:rsidRDefault="00BB0D82" w:rsidP="00BB0D82">
      <w:pPr>
        <w:pStyle w:val="NormalWeb"/>
        <w:numPr>
          <w:ilvl w:val="0"/>
          <w:numId w:val="4"/>
        </w:numPr>
        <w:spacing w:before="0" w:beforeAutospacing="0" w:after="60" w:afterAutospacing="0"/>
        <w:rPr>
          <w:rFonts w:ascii="Segoe UI" w:hAnsi="Segoe UI" w:cs="Segoe UI"/>
          <w:color w:val="404040"/>
        </w:rPr>
      </w:pPr>
      <w:r>
        <w:rPr>
          <w:rStyle w:val="Strong"/>
          <w:rFonts w:ascii="Segoe UI" w:hAnsi="Segoe UI" w:cs="Segoe UI"/>
          <w:color w:val="404040"/>
        </w:rPr>
        <w:t>πολλοὶ δὲ ἄρα καὶ ἀριθμοῦ κρείττους συνῆλθον</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πολλοὶ</w:t>
      </w:r>
      <w:r>
        <w:rPr>
          <w:rFonts w:ascii="Segoe UI" w:hAnsi="Segoe UI" w:cs="Segoe UI"/>
          <w:color w:val="404040"/>
        </w:rPr>
        <w:t>: Adjective (πολύς, "many"), masculine plural nominative, subject of "συνῆλθον."</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δὲ</w:t>
      </w:r>
      <w:r>
        <w:rPr>
          <w:rFonts w:ascii="Segoe UI" w:hAnsi="Segoe UI" w:cs="Segoe UI"/>
          <w:color w:val="404040"/>
        </w:rPr>
        <w:t>: Conjunction (δέ, "and"), connecting clauses.</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ἄρα</w:t>
      </w:r>
      <w:r>
        <w:rPr>
          <w:rFonts w:ascii="Segoe UI" w:hAnsi="Segoe UI" w:cs="Segoe UI"/>
          <w:color w:val="404040"/>
        </w:rPr>
        <w:t>: Particle (ἄρα, "indeed"), emphasizing "πολλοί."</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καὶ</w:t>
      </w:r>
      <w:r>
        <w:rPr>
          <w:rFonts w:ascii="Segoe UI" w:hAnsi="Segoe UI" w:cs="Segoe UI"/>
          <w:color w:val="404040"/>
        </w:rPr>
        <w:t>: Conjunction (καί, "and"), connecting adjectives.</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ἀριθμοῦ</w:t>
      </w:r>
      <w:r>
        <w:rPr>
          <w:rFonts w:ascii="Segoe UI" w:hAnsi="Segoe UI" w:cs="Segoe UI"/>
          <w:color w:val="404040"/>
        </w:rPr>
        <w:t>: Noun (ἀριθμός, "number"), masculine singular genitive, object of "κρείττους."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κρείττους</w:t>
      </w:r>
      <w:r>
        <w:rPr>
          <w:rFonts w:ascii="Segoe UI" w:hAnsi="Segoe UI" w:cs="Segoe UI"/>
          <w:color w:val="404040"/>
        </w:rPr>
        <w:t>: Adjective (κρείττων, "greater"), masculine plural nominative, modifying "πολλοί."</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συνῆλθον</w:t>
      </w:r>
      <w:r>
        <w:rPr>
          <w:rFonts w:ascii="Segoe UI" w:hAnsi="Segoe UI" w:cs="Segoe UI"/>
          <w:color w:val="404040"/>
        </w:rPr>
        <w:t>: Verb (συνέρχομαι, "to gather"), aorist active indicative, 3rd person plural.</w:t>
      </w:r>
    </w:p>
    <w:p w:rsidR="00BB0D82" w:rsidRDefault="00BB0D82" w:rsidP="00BB0D82">
      <w:pPr>
        <w:pStyle w:val="NormalWeb"/>
        <w:numPr>
          <w:ilvl w:val="0"/>
          <w:numId w:val="4"/>
        </w:numPr>
        <w:spacing w:before="0" w:beforeAutospacing="0" w:after="60" w:afterAutospacing="0"/>
        <w:rPr>
          <w:rFonts w:ascii="Segoe UI" w:hAnsi="Segoe UI" w:cs="Segoe UI"/>
          <w:color w:val="404040"/>
        </w:rPr>
      </w:pPr>
      <w:r>
        <w:rPr>
          <w:rStyle w:val="Strong"/>
          <w:rFonts w:ascii="Segoe UI" w:hAnsi="Segoe UI" w:cs="Segoe UI"/>
          <w:color w:val="404040"/>
        </w:rPr>
        <w:t>τὰς τούτου εὐχὰς ἐξαιτήσοντες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τὰς</w:t>
      </w:r>
      <w:r>
        <w:rPr>
          <w:rFonts w:ascii="Segoe UI" w:hAnsi="Segoe UI" w:cs="Segoe UI"/>
          <w:color w:val="404040"/>
        </w:rPr>
        <w:t>: Article (ὁ, "the"), feminine plural accusative, modifying "εὐχάς."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τούτου</w:t>
      </w:r>
      <w:r>
        <w:rPr>
          <w:rFonts w:ascii="Segoe UI" w:hAnsi="Segoe UI" w:cs="Segoe UI"/>
          <w:color w:val="404040"/>
        </w:rPr>
        <w:t>: Pronoun (οὗτος, "his"), masculine singular genitive, modifying "εὐχάς."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εὐχάς</w:t>
      </w:r>
      <w:r>
        <w:rPr>
          <w:rFonts w:ascii="Segoe UI" w:hAnsi="Segoe UI" w:cs="Segoe UI"/>
          <w:color w:val="404040"/>
        </w:rPr>
        <w:t>: Noun (εὐχή, "prayer"), feminine plural accusative, object of "ἐξαιτήσοντες."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ἐξαιτήσοντες</w:t>
      </w:r>
      <w:r>
        <w:rPr>
          <w:rFonts w:ascii="Segoe UI" w:hAnsi="Segoe UI" w:cs="Segoe UI"/>
          <w:color w:val="404040"/>
        </w:rPr>
        <w:t>: Verb (ἐξαιτέω, "to seek"), future active participle, masculine plural nominative, agreeing with "πολλοί."</w:t>
      </w:r>
    </w:p>
    <w:p w:rsidR="00BB0D82" w:rsidRDefault="00BB0D82" w:rsidP="00BB0D82">
      <w:pPr>
        <w:pStyle w:val="NormalWeb"/>
        <w:numPr>
          <w:ilvl w:val="0"/>
          <w:numId w:val="4"/>
        </w:numPr>
        <w:spacing w:before="0" w:beforeAutospacing="0" w:after="60" w:afterAutospacing="0"/>
        <w:rPr>
          <w:rFonts w:ascii="Segoe UI" w:hAnsi="Segoe UI" w:cs="Segoe UI"/>
          <w:color w:val="404040"/>
        </w:rPr>
      </w:pPr>
      <w:r>
        <w:rPr>
          <w:rStyle w:val="Strong"/>
          <w:rFonts w:ascii="Segoe UI" w:hAnsi="Segoe UI" w:cs="Segoe UI"/>
          <w:color w:val="404040"/>
        </w:rPr>
        <w:t>καὶ τοὺς ἐσοδίους αὐτῷ ὕμνους ἐπάσοντες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καὶ</w:t>
      </w:r>
      <w:r>
        <w:rPr>
          <w:rFonts w:ascii="Segoe UI" w:hAnsi="Segoe UI" w:cs="Segoe UI"/>
          <w:color w:val="404040"/>
        </w:rPr>
        <w:t>: Conjunction (καί, "and"), connecting participles.</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lastRenderedPageBreak/>
        <w:t>τοὺς</w:t>
      </w:r>
      <w:r>
        <w:rPr>
          <w:rFonts w:ascii="Segoe UI" w:hAnsi="Segoe UI" w:cs="Segoe UI"/>
          <w:color w:val="404040"/>
        </w:rPr>
        <w:t>: Article (ὁ, "the"), masculine plural accusative, modifying "ὕμνους."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ἐσοδίους</w:t>
      </w:r>
      <w:r>
        <w:rPr>
          <w:rFonts w:ascii="Segoe UI" w:hAnsi="Segoe UI" w:cs="Segoe UI"/>
          <w:color w:val="404040"/>
        </w:rPr>
        <w:t>: Adjective (ἐσόδιος, "entrance"), masculine plural accusative, modifying "ὕμνους."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αὐτῷ</w:t>
      </w:r>
      <w:r>
        <w:rPr>
          <w:rFonts w:ascii="Segoe UI" w:hAnsi="Segoe UI" w:cs="Segoe UI"/>
          <w:color w:val="404040"/>
        </w:rPr>
        <w:t>: Pronoun (αὐτός, "to him"), dative singular, indirect object of "ἐπάσοντες."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ὕμνους</w:t>
      </w:r>
      <w:r>
        <w:rPr>
          <w:rFonts w:ascii="Segoe UI" w:hAnsi="Segoe UI" w:cs="Segoe UI"/>
          <w:color w:val="404040"/>
        </w:rPr>
        <w:t>: Noun (ὕμνος, "hymn"), masculine plural accusative, object of "ἐπάσοντες."</w:t>
      </w:r>
    </w:p>
    <w:p w:rsidR="00BB0D82" w:rsidRDefault="00BB0D82" w:rsidP="00BB0D82">
      <w:pPr>
        <w:pStyle w:val="NormalWeb"/>
        <w:numPr>
          <w:ilvl w:val="1"/>
          <w:numId w:val="4"/>
        </w:numPr>
        <w:spacing w:before="0" w:beforeAutospacing="0"/>
        <w:rPr>
          <w:rFonts w:ascii="Segoe UI" w:hAnsi="Segoe UI" w:cs="Segoe UI"/>
          <w:color w:val="404040"/>
        </w:rPr>
      </w:pPr>
      <w:r>
        <w:rPr>
          <w:rStyle w:val="Strong"/>
          <w:rFonts w:ascii="Segoe UI" w:hAnsi="Segoe UI" w:cs="Segoe UI"/>
          <w:color w:val="404040"/>
        </w:rPr>
        <w:t>ἐπάσοντες</w:t>
      </w:r>
      <w:r>
        <w:rPr>
          <w:rFonts w:ascii="Segoe UI" w:hAnsi="Segoe UI" w:cs="Segoe UI"/>
          <w:color w:val="404040"/>
        </w:rPr>
        <w:t>: Verb (ἐπάω, "to sing"), future active participle, masculine plural nominative, agreeing with "πολλοί."</w:t>
      </w:r>
    </w:p>
    <w:p w:rsidR="00BB0D82" w:rsidRDefault="00BB0D82" w:rsidP="00BB0D82">
      <w:pPr>
        <w:rPr>
          <w:rFonts w:ascii="Times New Roman" w:hAnsi="Times New Roman" w:cs="Times New Roman"/>
        </w:rPr>
      </w:pPr>
      <w:r>
        <w:pict>
          <v:rect id="_x0000_i1037" style="width:0;height:.75pt" o:hralign="center" o:hrstd="t" o:hrnoshade="t" o:hr="t" fillcolor="#404040" stroked="f"/>
        </w:pict>
      </w:r>
    </w:p>
    <w:p w:rsidR="00BB0D82" w:rsidRDefault="00BB0D82" w:rsidP="00BB0D82">
      <w:pPr>
        <w:pStyle w:val="Heading3"/>
        <w:rPr>
          <w:rFonts w:ascii="Segoe UI" w:hAnsi="Segoe UI" w:cs="Segoe UI"/>
          <w:color w:val="404040"/>
        </w:rPr>
      </w:pPr>
      <w:r>
        <w:rPr>
          <w:rStyle w:val="Strong"/>
          <w:rFonts w:ascii="Segoe UI" w:hAnsi="Segoe UI" w:cs="Segoe UI"/>
          <w:b/>
          <w:bCs/>
          <w:color w:val="404040"/>
        </w:rPr>
        <w:t>Table of Words with Grammar and Meanings:</w:t>
      </w:r>
    </w:p>
    <w:tbl>
      <w:tblPr>
        <w:tblW w:w="0" w:type="auto"/>
        <w:tblCellMar>
          <w:top w:w="15" w:type="dxa"/>
          <w:left w:w="15" w:type="dxa"/>
          <w:bottom w:w="15" w:type="dxa"/>
          <w:right w:w="15" w:type="dxa"/>
        </w:tblCellMar>
        <w:tblLook w:val="04A0" w:firstRow="1" w:lastRow="0" w:firstColumn="1" w:lastColumn="0" w:noHBand="0" w:noVBand="1"/>
      </w:tblPr>
      <w:tblGrid>
        <w:gridCol w:w="1313"/>
        <w:gridCol w:w="1188"/>
        <w:gridCol w:w="1533"/>
        <w:gridCol w:w="1151"/>
        <w:gridCol w:w="882"/>
        <w:gridCol w:w="1006"/>
        <w:gridCol w:w="1561"/>
      </w:tblGrid>
      <w:tr w:rsidR="00BB0D82" w:rsidTr="00BB0D82">
        <w:trPr>
          <w:tblHeader/>
        </w:trPr>
        <w:tc>
          <w:tcPr>
            <w:tcW w:w="0" w:type="auto"/>
            <w:tcMar>
              <w:top w:w="15" w:type="dxa"/>
              <w:left w:w="0" w:type="dxa"/>
              <w:bottom w:w="15" w:type="dxa"/>
              <w:right w:w="15" w:type="dxa"/>
            </w:tcMar>
            <w:vAlign w:val="center"/>
            <w:hideMark/>
          </w:tcPr>
          <w:p w:rsidR="00BB0D82" w:rsidRDefault="00BB0D82">
            <w:pPr>
              <w:rPr>
                <w:rFonts w:ascii="Segoe UI" w:hAnsi="Segoe UI" w:cs="Segoe UI"/>
                <w:b/>
                <w:bCs/>
                <w:color w:val="404040"/>
                <w:sz w:val="24"/>
                <w:szCs w:val="24"/>
              </w:rPr>
            </w:pPr>
            <w:r>
              <w:rPr>
                <w:rFonts w:ascii="Segoe UI" w:hAnsi="Segoe UI" w:cs="Segoe UI"/>
                <w:b/>
                <w:bCs/>
                <w:color w:val="404040"/>
              </w:rPr>
              <w:t>Word</w:t>
            </w:r>
          </w:p>
        </w:tc>
        <w:tc>
          <w:tcPr>
            <w:tcW w:w="0" w:type="auto"/>
            <w:vAlign w:val="center"/>
            <w:hideMark/>
          </w:tcPr>
          <w:p w:rsidR="00BB0D82" w:rsidRDefault="00BB0D82">
            <w:pPr>
              <w:rPr>
                <w:rFonts w:ascii="Segoe UI" w:hAnsi="Segoe UI" w:cs="Segoe UI"/>
                <w:b/>
                <w:bCs/>
                <w:color w:val="404040"/>
                <w:sz w:val="24"/>
                <w:szCs w:val="24"/>
              </w:rPr>
            </w:pPr>
            <w:r>
              <w:rPr>
                <w:rFonts w:ascii="Segoe UI" w:hAnsi="Segoe UI" w:cs="Segoe UI"/>
                <w:b/>
                <w:bCs/>
                <w:color w:val="404040"/>
              </w:rPr>
              <w:t>Lemma</w:t>
            </w:r>
          </w:p>
        </w:tc>
        <w:tc>
          <w:tcPr>
            <w:tcW w:w="0" w:type="auto"/>
            <w:vAlign w:val="center"/>
            <w:hideMark/>
          </w:tcPr>
          <w:p w:rsidR="00BB0D82" w:rsidRDefault="00BB0D82">
            <w:pPr>
              <w:rPr>
                <w:rFonts w:ascii="Segoe UI" w:hAnsi="Segoe UI" w:cs="Segoe UI"/>
                <w:b/>
                <w:bCs/>
                <w:color w:val="404040"/>
                <w:sz w:val="24"/>
                <w:szCs w:val="24"/>
              </w:rPr>
            </w:pPr>
            <w:r>
              <w:rPr>
                <w:rFonts w:ascii="Segoe UI" w:hAnsi="Segoe UI" w:cs="Segoe UI"/>
                <w:b/>
                <w:bCs/>
                <w:color w:val="404040"/>
              </w:rPr>
              <w:t>Part of Speech</w:t>
            </w:r>
          </w:p>
        </w:tc>
        <w:tc>
          <w:tcPr>
            <w:tcW w:w="0" w:type="auto"/>
            <w:vAlign w:val="center"/>
            <w:hideMark/>
          </w:tcPr>
          <w:p w:rsidR="00BB0D82" w:rsidRDefault="00BB0D82">
            <w:pPr>
              <w:rPr>
                <w:rFonts w:ascii="Segoe UI" w:hAnsi="Segoe UI" w:cs="Segoe UI"/>
                <w:b/>
                <w:bCs/>
                <w:color w:val="404040"/>
                <w:sz w:val="24"/>
                <w:szCs w:val="24"/>
              </w:rPr>
            </w:pPr>
            <w:r>
              <w:rPr>
                <w:rFonts w:ascii="Segoe UI" w:hAnsi="Segoe UI" w:cs="Segoe UI"/>
                <w:b/>
                <w:bCs/>
                <w:color w:val="404040"/>
              </w:rPr>
              <w:t>Case</w:t>
            </w:r>
          </w:p>
        </w:tc>
        <w:tc>
          <w:tcPr>
            <w:tcW w:w="0" w:type="auto"/>
            <w:vAlign w:val="center"/>
            <w:hideMark/>
          </w:tcPr>
          <w:p w:rsidR="00BB0D82" w:rsidRDefault="00BB0D82">
            <w:pPr>
              <w:rPr>
                <w:rFonts w:ascii="Segoe UI" w:hAnsi="Segoe UI" w:cs="Segoe UI"/>
                <w:b/>
                <w:bCs/>
                <w:color w:val="404040"/>
                <w:sz w:val="24"/>
                <w:szCs w:val="24"/>
              </w:rPr>
            </w:pPr>
            <w:r>
              <w:rPr>
                <w:rFonts w:ascii="Segoe UI" w:hAnsi="Segoe UI" w:cs="Segoe UI"/>
                <w:b/>
                <w:bCs/>
                <w:color w:val="404040"/>
              </w:rPr>
              <w:t>Number</w:t>
            </w:r>
          </w:p>
        </w:tc>
        <w:tc>
          <w:tcPr>
            <w:tcW w:w="0" w:type="auto"/>
            <w:vAlign w:val="center"/>
            <w:hideMark/>
          </w:tcPr>
          <w:p w:rsidR="00BB0D82" w:rsidRDefault="00BB0D82">
            <w:pPr>
              <w:rPr>
                <w:rFonts w:ascii="Segoe UI" w:hAnsi="Segoe UI" w:cs="Segoe UI"/>
                <w:b/>
                <w:bCs/>
                <w:color w:val="404040"/>
                <w:sz w:val="24"/>
                <w:szCs w:val="24"/>
              </w:rPr>
            </w:pPr>
            <w:r>
              <w:rPr>
                <w:rFonts w:ascii="Segoe UI" w:hAnsi="Segoe UI" w:cs="Segoe UI"/>
                <w:b/>
                <w:bCs/>
                <w:color w:val="404040"/>
              </w:rPr>
              <w:t>Gender</w:t>
            </w:r>
          </w:p>
        </w:tc>
        <w:tc>
          <w:tcPr>
            <w:tcW w:w="0" w:type="auto"/>
            <w:vAlign w:val="center"/>
            <w:hideMark/>
          </w:tcPr>
          <w:p w:rsidR="00BB0D82" w:rsidRDefault="00BB0D82">
            <w:pPr>
              <w:rPr>
                <w:rFonts w:ascii="Segoe UI" w:hAnsi="Segoe UI" w:cs="Segoe UI"/>
                <w:b/>
                <w:bCs/>
                <w:color w:val="404040"/>
                <w:sz w:val="24"/>
                <w:szCs w:val="24"/>
              </w:rPr>
            </w:pPr>
            <w:r>
              <w:rPr>
                <w:rFonts w:ascii="Segoe UI" w:hAnsi="Segoe UI" w:cs="Segoe UI"/>
                <w:b/>
                <w:bCs/>
                <w:color w:val="404040"/>
              </w:rPr>
              <w:t>Meaning</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πολλοὶ</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πολύς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Adjective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Nominative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"many"</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δὲ</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δέ</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"and"</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ἄρα</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ἄρα</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Particle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"indeed"</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καὶ</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καί</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"and"</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ἀριθμοῦ</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ἀριθμός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Genitive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"number"</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κρείττους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κρείττων</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Adjective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Nominative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"greater"</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συνῆλθον</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συνέρχομαι</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Verb</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Aorist Act.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"they gathered"</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τὰς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ὁ</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Article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Feminine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"the"</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τούτου</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οὗτος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Pronoun</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Genitive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"his"</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εὐχὰς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εὐχή</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Feminine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"prayers"</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ἐξαιτήσοντες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ἐξαιτέω</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Verb (Part.)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Nominative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"seeking"</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καὶ</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καί</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Conjunction</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"and"</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τοὺς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ὁ</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Article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"the"</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ἐσοδίους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ἐσόδιος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Adjective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"entrance"</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αὐτῷ</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αὐτός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Pronoun</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Dative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Singular</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"to him"</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t>ὕμνους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ὕμνος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Noun</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Accusative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"hymns"</w:t>
            </w:r>
          </w:p>
        </w:tc>
      </w:tr>
      <w:tr w:rsidR="00BB0D82" w:rsidTr="00BB0D82">
        <w:tc>
          <w:tcPr>
            <w:tcW w:w="0" w:type="auto"/>
            <w:tcMar>
              <w:top w:w="15" w:type="dxa"/>
              <w:left w:w="0" w:type="dxa"/>
              <w:bottom w:w="15" w:type="dxa"/>
              <w:right w:w="15" w:type="dxa"/>
            </w:tcMar>
            <w:vAlign w:val="center"/>
            <w:hideMark/>
          </w:tcPr>
          <w:p w:rsidR="00BB0D82" w:rsidRDefault="00BB0D82">
            <w:pPr>
              <w:rPr>
                <w:rFonts w:ascii="Segoe UI" w:hAnsi="Segoe UI" w:cs="Segoe UI"/>
                <w:color w:val="404040"/>
                <w:sz w:val="24"/>
                <w:szCs w:val="24"/>
              </w:rPr>
            </w:pPr>
            <w:r>
              <w:rPr>
                <w:rFonts w:ascii="Segoe UI" w:hAnsi="Segoe UI" w:cs="Segoe UI"/>
                <w:color w:val="404040"/>
              </w:rPr>
              <w:lastRenderedPageBreak/>
              <w:t>ἐπάσοντες</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ἐπάω</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Verb (Part.)</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Nominative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Plural</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Masculine</w:t>
            </w:r>
          </w:p>
        </w:tc>
        <w:tc>
          <w:tcPr>
            <w:tcW w:w="0" w:type="auto"/>
            <w:vAlign w:val="center"/>
            <w:hideMark/>
          </w:tcPr>
          <w:p w:rsidR="00BB0D82" w:rsidRDefault="00BB0D82">
            <w:pPr>
              <w:rPr>
                <w:rFonts w:ascii="Segoe UI" w:hAnsi="Segoe UI" w:cs="Segoe UI"/>
                <w:color w:val="404040"/>
                <w:sz w:val="24"/>
                <w:szCs w:val="24"/>
              </w:rPr>
            </w:pPr>
            <w:r>
              <w:rPr>
                <w:rFonts w:ascii="Segoe UI" w:hAnsi="Segoe UI" w:cs="Segoe UI"/>
                <w:color w:val="404040"/>
              </w:rPr>
              <w:t>"singing"</w:t>
            </w:r>
          </w:p>
        </w:tc>
      </w:tr>
    </w:tbl>
    <w:p w:rsidR="00BB0D82" w:rsidRDefault="00BB0D82" w:rsidP="00BB0D82">
      <w:pPr>
        <w:rPr>
          <w:rFonts w:ascii="Times New Roman" w:hAnsi="Times New Roman" w:cs="Times New Roman"/>
        </w:rPr>
      </w:pPr>
      <w:r>
        <w:pict>
          <v:rect id="_x0000_i1038" style="width:0;height:.75pt" o:hralign="center" o:hrstd="t" o:hrnoshade="t" o:hr="t" fillcolor="#404040" stroked="f"/>
        </w:pict>
      </w:r>
    </w:p>
    <w:p w:rsidR="00BB0D82" w:rsidRDefault="00BB0D82" w:rsidP="00BB0D82">
      <w:pPr>
        <w:pStyle w:val="Heading3"/>
        <w:rPr>
          <w:rFonts w:ascii="Segoe UI" w:hAnsi="Segoe UI" w:cs="Segoe UI"/>
          <w:color w:val="404040"/>
        </w:rPr>
      </w:pPr>
      <w:r>
        <w:rPr>
          <w:rStyle w:val="Strong"/>
          <w:rFonts w:ascii="Segoe UI" w:hAnsi="Segoe UI" w:cs="Segoe UI"/>
          <w:b/>
          <w:bCs/>
          <w:color w:val="404040"/>
        </w:rPr>
        <w:t>Explanation of Syntax:</w:t>
      </w:r>
    </w:p>
    <w:p w:rsidR="00BB0D82" w:rsidRDefault="00BB0D82" w:rsidP="00BB0D82">
      <w:pPr>
        <w:pStyle w:val="NormalWeb"/>
        <w:numPr>
          <w:ilvl w:val="0"/>
          <w:numId w:val="5"/>
        </w:numPr>
        <w:spacing w:before="0" w:beforeAutospacing="0"/>
        <w:rPr>
          <w:rFonts w:ascii="Segoe UI" w:hAnsi="Segoe UI" w:cs="Segoe UI"/>
          <w:color w:val="404040"/>
        </w:rPr>
      </w:pPr>
      <w:r>
        <w:rPr>
          <w:rFonts w:ascii="Segoe UI" w:hAnsi="Segoe UI" w:cs="Segoe UI"/>
          <w:color w:val="404040"/>
        </w:rPr>
        <w:t>The first clause describes the gathering of many people: </w:t>
      </w:r>
      <w:r>
        <w:rPr>
          <w:rStyle w:val="Strong"/>
          <w:rFonts w:ascii="Segoe UI" w:hAnsi="Segoe UI" w:cs="Segoe UI"/>
          <w:color w:val="404040"/>
        </w:rPr>
        <w:t>πολλοὶ δὲ ἄρα καὶ ἀριθμοῦ κρείττους συνῆλθον</w:t>
      </w:r>
      <w:r>
        <w:rPr>
          <w:rFonts w:ascii="Segoe UI" w:hAnsi="Segoe UI" w:cs="Segoe UI"/>
          <w:color w:val="404040"/>
        </w:rPr>
        <w:t> ("Many, indeed, and more than could be counted, gathered"). The adjective </w:t>
      </w:r>
      <w:r>
        <w:rPr>
          <w:rStyle w:val="Strong"/>
          <w:rFonts w:ascii="Segoe UI" w:hAnsi="Segoe UI" w:cs="Segoe UI"/>
          <w:color w:val="404040"/>
        </w:rPr>
        <w:t>πολλοί</w:t>
      </w:r>
      <w:r>
        <w:rPr>
          <w:rFonts w:ascii="Segoe UI" w:hAnsi="Segoe UI" w:cs="Segoe UI"/>
          <w:color w:val="404040"/>
        </w:rPr>
        <w:t> ("many") is modified by </w:t>
      </w:r>
      <w:r>
        <w:rPr>
          <w:rStyle w:val="Strong"/>
          <w:rFonts w:ascii="Segoe UI" w:hAnsi="Segoe UI" w:cs="Segoe UI"/>
          <w:color w:val="404040"/>
        </w:rPr>
        <w:t>ἀριθμοῦ κρείττους</w:t>
      </w:r>
      <w:r>
        <w:rPr>
          <w:rFonts w:ascii="Segoe UI" w:hAnsi="Segoe UI" w:cs="Segoe UI"/>
          <w:color w:val="404040"/>
        </w:rPr>
        <w:t> ("greater than number"), emphasizing the large crowd.</w:t>
      </w:r>
    </w:p>
    <w:p w:rsidR="00BB0D82" w:rsidRDefault="00BB0D82" w:rsidP="00BB0D82">
      <w:pPr>
        <w:pStyle w:val="NormalWeb"/>
        <w:numPr>
          <w:ilvl w:val="0"/>
          <w:numId w:val="5"/>
        </w:numPr>
        <w:spacing w:before="0" w:beforeAutospacing="0"/>
        <w:rPr>
          <w:rFonts w:ascii="Segoe UI" w:hAnsi="Segoe UI" w:cs="Segoe UI"/>
          <w:color w:val="404040"/>
        </w:rPr>
      </w:pPr>
      <w:r>
        <w:rPr>
          <w:rFonts w:ascii="Segoe UI" w:hAnsi="Segoe UI" w:cs="Segoe UI"/>
          <w:color w:val="404040"/>
        </w:rPr>
        <w:t>The participles </w:t>
      </w:r>
      <w:r>
        <w:rPr>
          <w:rStyle w:val="Strong"/>
          <w:rFonts w:ascii="Segoe UI" w:hAnsi="Segoe UI" w:cs="Segoe UI"/>
          <w:color w:val="404040"/>
        </w:rPr>
        <w:t>ἐξαιτήσοντες</w:t>
      </w:r>
      <w:r>
        <w:rPr>
          <w:rFonts w:ascii="Segoe UI" w:hAnsi="Segoe UI" w:cs="Segoe UI"/>
          <w:color w:val="404040"/>
        </w:rPr>
        <w:t> ("seeking") and </w:t>
      </w:r>
      <w:r>
        <w:rPr>
          <w:rStyle w:val="Strong"/>
          <w:rFonts w:ascii="Segoe UI" w:hAnsi="Segoe UI" w:cs="Segoe UI"/>
          <w:color w:val="404040"/>
        </w:rPr>
        <w:t>ἐπάσοντες</w:t>
      </w:r>
      <w:r>
        <w:rPr>
          <w:rFonts w:ascii="Segoe UI" w:hAnsi="Segoe UI" w:cs="Segoe UI"/>
          <w:color w:val="404040"/>
        </w:rPr>
        <w:t> ("singing") describe the purpose of the gathering: </w:t>
      </w:r>
      <w:r>
        <w:rPr>
          <w:rStyle w:val="Strong"/>
          <w:rFonts w:ascii="Segoe UI" w:hAnsi="Segoe UI" w:cs="Segoe UI"/>
          <w:color w:val="404040"/>
        </w:rPr>
        <w:t>τὰς τούτου εὐχὰς ἐξαιτήσοντες, καὶ τοὺς ἐσοδίους αὐτῷ ὕμνους ἐπάσοντες</w:t>
      </w:r>
      <w:r>
        <w:rPr>
          <w:rFonts w:ascii="Segoe UI" w:hAnsi="Segoe UI" w:cs="Segoe UI"/>
          <w:color w:val="404040"/>
        </w:rPr>
        <w:t> ("seeking his prayers and singing entrance hymns to him"). The genitive </w:t>
      </w:r>
      <w:r>
        <w:rPr>
          <w:rStyle w:val="Strong"/>
          <w:rFonts w:ascii="Segoe UI" w:hAnsi="Segoe UI" w:cs="Segoe UI"/>
          <w:color w:val="404040"/>
        </w:rPr>
        <w:t>τούτου</w:t>
      </w:r>
      <w:r>
        <w:rPr>
          <w:rFonts w:ascii="Segoe UI" w:hAnsi="Segoe UI" w:cs="Segoe UI"/>
          <w:color w:val="404040"/>
        </w:rPr>
        <w:t> ("his") modifies </w:t>
      </w:r>
      <w:r>
        <w:rPr>
          <w:rStyle w:val="Strong"/>
          <w:rFonts w:ascii="Segoe UI" w:hAnsi="Segoe UI" w:cs="Segoe UI"/>
          <w:color w:val="404040"/>
        </w:rPr>
        <w:t>εὐχάς</w:t>
      </w:r>
      <w:r>
        <w:rPr>
          <w:rFonts w:ascii="Segoe UI" w:hAnsi="Segoe UI" w:cs="Segoe UI"/>
          <w:color w:val="404040"/>
        </w:rPr>
        <w:t> ("prayers"), and the dative </w:t>
      </w:r>
      <w:r>
        <w:rPr>
          <w:rStyle w:val="Strong"/>
          <w:rFonts w:ascii="Segoe UI" w:hAnsi="Segoe UI" w:cs="Segoe UI"/>
          <w:color w:val="404040"/>
        </w:rPr>
        <w:t>αὐτῷ</w:t>
      </w:r>
      <w:r>
        <w:rPr>
          <w:rFonts w:ascii="Segoe UI" w:hAnsi="Segoe UI" w:cs="Segoe UI"/>
          <w:color w:val="404040"/>
        </w:rPr>
        <w:t> ("to him") indicates the recipient of the hymns.</w:t>
      </w:r>
    </w:p>
    <w:p w:rsidR="00BB0D82" w:rsidRDefault="00BB0D82" w:rsidP="00BB0D82">
      <w:pPr>
        <w:pStyle w:val="NormalWeb"/>
        <w:rPr>
          <w:rFonts w:ascii="Segoe UI" w:hAnsi="Segoe UI" w:cs="Segoe UI"/>
          <w:color w:val="404040"/>
        </w:rPr>
      </w:pPr>
      <w:r>
        <w:rPr>
          <w:rFonts w:ascii="Segoe UI" w:hAnsi="Segoe UI" w:cs="Segoe UI"/>
          <w:color w:val="404040"/>
        </w:rPr>
        <w:t>This analysis highlights the blessed one's influence and the devotion of those who gathered to honor him. Let me know if you need further clarification or analysis!</w:t>
      </w:r>
    </w:p>
    <w:p w:rsidR="004E73F4" w:rsidRDefault="004E73F4">
      <w:bookmarkStart w:id="0" w:name="_GoBack"/>
      <w:bookmarkEnd w:id="0"/>
    </w:p>
    <w:sectPr w:rsidR="004E7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53B3"/>
    <w:multiLevelType w:val="multilevel"/>
    <w:tmpl w:val="85E2C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B4F8B"/>
    <w:multiLevelType w:val="multilevel"/>
    <w:tmpl w:val="A590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A6121C"/>
    <w:multiLevelType w:val="multilevel"/>
    <w:tmpl w:val="EE108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80279B"/>
    <w:multiLevelType w:val="multilevel"/>
    <w:tmpl w:val="3C806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7E295D"/>
    <w:multiLevelType w:val="multilevel"/>
    <w:tmpl w:val="341C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BB"/>
    <w:rsid w:val="001D3138"/>
    <w:rsid w:val="003A15F0"/>
    <w:rsid w:val="004E73F4"/>
    <w:rsid w:val="00653724"/>
    <w:rsid w:val="0076218F"/>
    <w:rsid w:val="00913B2C"/>
    <w:rsid w:val="00BB0D82"/>
    <w:rsid w:val="00D96977"/>
    <w:rsid w:val="00ED603F"/>
    <w:rsid w:val="00FE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37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60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7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03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D6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60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537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60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7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03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D6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6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94825">
      <w:bodyDiv w:val="1"/>
      <w:marLeft w:val="0"/>
      <w:marRight w:val="0"/>
      <w:marTop w:val="0"/>
      <w:marBottom w:val="0"/>
      <w:divBdr>
        <w:top w:val="none" w:sz="0" w:space="0" w:color="auto"/>
        <w:left w:val="none" w:sz="0" w:space="0" w:color="auto"/>
        <w:bottom w:val="none" w:sz="0" w:space="0" w:color="auto"/>
        <w:right w:val="none" w:sz="0" w:space="0" w:color="auto"/>
      </w:divBdr>
    </w:div>
    <w:div w:id="1656763913">
      <w:bodyDiv w:val="1"/>
      <w:marLeft w:val="0"/>
      <w:marRight w:val="0"/>
      <w:marTop w:val="0"/>
      <w:marBottom w:val="0"/>
      <w:divBdr>
        <w:top w:val="none" w:sz="0" w:space="0" w:color="auto"/>
        <w:left w:val="none" w:sz="0" w:space="0" w:color="auto"/>
        <w:bottom w:val="none" w:sz="0" w:space="0" w:color="auto"/>
        <w:right w:val="none" w:sz="0" w:space="0" w:color="auto"/>
      </w:divBdr>
    </w:div>
    <w:div w:id="17768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roger_pearse@yahoo.co.uk</dc:creator>
  <cp:keywords/>
  <dc:description/>
  <cp:lastModifiedBy>roger_pearse@yahoo.co.uk</cp:lastModifiedBy>
  <cp:revision>9</cp:revision>
  <dcterms:created xsi:type="dcterms:W3CDTF">2025-03-21T18:52:00Z</dcterms:created>
  <dcterms:modified xsi:type="dcterms:W3CDTF">2025-03-21T18:57:00Z</dcterms:modified>
</cp:coreProperties>
</file>